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D3" w:rsidRDefault="00A81A2B" w:rsidP="00A81A2B">
      <w:pPr>
        <w:pStyle w:val="KeinLeerraum"/>
        <w:jc w:val="both"/>
        <w:rPr>
          <w:b/>
          <w:lang w:val="en-IE"/>
        </w:rPr>
      </w:pPr>
      <w:bookmarkStart w:id="0" w:name="_Toc112665618"/>
      <w:r>
        <w:rPr>
          <w:b/>
          <w:lang w:val="en-IE"/>
        </w:rPr>
        <w:t>‘</w:t>
      </w:r>
      <w:r w:rsidR="00BF48D3" w:rsidRPr="00BF48D3">
        <w:rPr>
          <w:b/>
          <w:lang w:val="en-IE"/>
        </w:rPr>
        <w:t>The Word was made flesh and dwelt among us</w:t>
      </w:r>
      <w:r>
        <w:rPr>
          <w:b/>
          <w:lang w:val="en-IE"/>
        </w:rPr>
        <w:t>’</w:t>
      </w:r>
      <w:r w:rsidR="00BF48D3" w:rsidRPr="00BF48D3">
        <w:rPr>
          <w:b/>
          <w:lang w:val="en-IE"/>
        </w:rPr>
        <w:t xml:space="preserve"> – On </w:t>
      </w:r>
      <w:r w:rsidR="006C6E30">
        <w:rPr>
          <w:b/>
          <w:lang w:val="en-IE"/>
        </w:rPr>
        <w:t>t</w:t>
      </w:r>
      <w:r w:rsidR="006C6E30" w:rsidRPr="006C6E30">
        <w:rPr>
          <w:b/>
          <w:lang w:val="en-IE"/>
        </w:rPr>
        <w:t>he E</w:t>
      </w:r>
      <w:bookmarkStart w:id="1" w:name="_GoBack"/>
      <w:bookmarkEnd w:id="1"/>
      <w:r w:rsidR="006C6E30" w:rsidRPr="006C6E30">
        <w:rPr>
          <w:b/>
          <w:lang w:val="en-IE"/>
        </w:rPr>
        <w:t>nduring Power of the Angelus Prayer for Our Daily Life</w:t>
      </w:r>
    </w:p>
    <w:p w:rsidR="006C6E30" w:rsidRPr="006C6E30" w:rsidRDefault="006C6E30" w:rsidP="00BF48D3">
      <w:pPr>
        <w:pStyle w:val="KeinLeerraum"/>
        <w:rPr>
          <w:lang w:val="en-IE"/>
        </w:rPr>
      </w:pPr>
    </w:p>
    <w:p w:rsidR="00BF48D3" w:rsidRDefault="00C11F44" w:rsidP="00BF48D3">
      <w:pPr>
        <w:pStyle w:val="KeinLeerraum"/>
        <w:jc w:val="both"/>
        <w:rPr>
          <w:lang w:val="en-IE"/>
        </w:rPr>
      </w:pPr>
      <w:r w:rsidRPr="00C11F44">
        <w:rPr>
          <w:lang w:val="en-IE"/>
        </w:rPr>
        <w:t>In Luke</w:t>
      </w:r>
      <w:r w:rsidR="00A81A2B">
        <w:rPr>
          <w:lang w:val="en-IE"/>
        </w:rPr>
        <w:t>’</w:t>
      </w:r>
      <w:r w:rsidRPr="00C11F44">
        <w:rPr>
          <w:lang w:val="en-IE"/>
        </w:rPr>
        <w:t xml:space="preserve">s Gospel (1:26-38), we hear the story of the Archangel Gabriel appearing to a young virgin, who greeted her with the famous words, </w:t>
      </w:r>
      <w:r w:rsidR="00A81A2B">
        <w:rPr>
          <w:lang w:val="en-IE"/>
        </w:rPr>
        <w:t>‘</w:t>
      </w:r>
      <w:r w:rsidRPr="00C11F44">
        <w:rPr>
          <w:lang w:val="en-IE"/>
        </w:rPr>
        <w:t>Hail Mary, full of grace, the Lord is with thee.</w:t>
      </w:r>
      <w:r w:rsidR="00A81A2B">
        <w:rPr>
          <w:lang w:val="en-IE"/>
        </w:rPr>
        <w:t>’</w:t>
      </w:r>
      <w:r w:rsidRPr="00C11F44">
        <w:rPr>
          <w:lang w:val="en-IE"/>
        </w:rPr>
        <w:t xml:space="preserve"> In response to the angel</w:t>
      </w:r>
      <w:r w:rsidR="00A81A2B">
        <w:rPr>
          <w:lang w:val="en-IE"/>
        </w:rPr>
        <w:t>’</w:t>
      </w:r>
      <w:r w:rsidRPr="00C11F44">
        <w:rPr>
          <w:lang w:val="en-IE"/>
        </w:rPr>
        <w:t>s message that she would conceive by the Holy Spirit and give birth to the Son of God, she responded in deep humility:</w:t>
      </w:r>
    </w:p>
    <w:p w:rsidR="00C11F44" w:rsidRPr="00BF48D3" w:rsidRDefault="00C11F44" w:rsidP="00BF48D3">
      <w:pPr>
        <w:pStyle w:val="KeinLeerraum"/>
        <w:jc w:val="both"/>
        <w:rPr>
          <w:lang w:val="en-IE"/>
        </w:rPr>
      </w:pPr>
    </w:p>
    <w:p w:rsidR="00BF48D3" w:rsidRPr="00BF48D3" w:rsidRDefault="00BF48D3" w:rsidP="00C11F44">
      <w:pPr>
        <w:pStyle w:val="KeinLeerraum"/>
        <w:ind w:left="708"/>
        <w:jc w:val="both"/>
        <w:rPr>
          <w:lang w:val="en-IE"/>
        </w:rPr>
      </w:pPr>
      <w:r w:rsidRPr="00BF48D3">
        <w:rPr>
          <w:lang w:val="en-IE"/>
        </w:rPr>
        <w:t>Behold the handmaid of the Lord, be it do</w:t>
      </w:r>
      <w:r w:rsidR="00C11F44">
        <w:rPr>
          <w:lang w:val="en-IE"/>
        </w:rPr>
        <w:t>ne to me according to thy word.</w:t>
      </w:r>
    </w:p>
    <w:p w:rsidR="00BF48D3" w:rsidRPr="00BF48D3" w:rsidRDefault="00BF48D3" w:rsidP="00BF48D3">
      <w:pPr>
        <w:pStyle w:val="KeinLeerraum"/>
        <w:jc w:val="both"/>
        <w:rPr>
          <w:lang w:val="en-IE"/>
        </w:rPr>
      </w:pPr>
    </w:p>
    <w:p w:rsidR="002173FC" w:rsidRPr="002173FC" w:rsidRDefault="002173FC" w:rsidP="002173FC">
      <w:pPr>
        <w:pStyle w:val="KeinLeerraum"/>
        <w:jc w:val="both"/>
        <w:rPr>
          <w:lang w:val="en-IE"/>
        </w:rPr>
      </w:pPr>
      <w:r w:rsidRPr="002173FC">
        <w:rPr>
          <w:lang w:val="en-IE"/>
        </w:rPr>
        <w:t xml:space="preserve">And </w:t>
      </w:r>
      <w:r w:rsidR="00A81A2B">
        <w:rPr>
          <w:lang w:val="en-IE"/>
        </w:rPr>
        <w:t>‘</w:t>
      </w:r>
      <w:r w:rsidRPr="002173FC">
        <w:rPr>
          <w:lang w:val="en-IE"/>
        </w:rPr>
        <w:t>the Word was</w:t>
      </w:r>
      <w:r>
        <w:rPr>
          <w:lang w:val="en-IE"/>
        </w:rPr>
        <w:t xml:space="preserve"> made flesh and dwelt among us</w:t>
      </w:r>
      <w:r w:rsidR="00A81A2B">
        <w:rPr>
          <w:lang w:val="en-IE"/>
        </w:rPr>
        <w:t>’</w:t>
      </w:r>
      <w:r w:rsidRPr="002173FC">
        <w:rPr>
          <w:lang w:val="en-IE"/>
        </w:rPr>
        <w:t xml:space="preserve"> (John 1:14)</w:t>
      </w:r>
      <w:r>
        <w:rPr>
          <w:lang w:val="en-IE"/>
        </w:rPr>
        <w:t>.</w:t>
      </w:r>
      <w:r w:rsidRPr="002173FC">
        <w:rPr>
          <w:lang w:val="en-IE"/>
        </w:rPr>
        <w:t xml:space="preserve"> These mysteries of our faith – the Annunciation and Incarnation – hold such significance that they have become integral to the daily devotions of the faithful: the Angelus and the Holy Rosary, as part of the Joyful Mysteries.</w:t>
      </w:r>
    </w:p>
    <w:p w:rsidR="002173FC" w:rsidRPr="002173FC" w:rsidRDefault="002173FC" w:rsidP="002173FC">
      <w:pPr>
        <w:pStyle w:val="KeinLeerraum"/>
        <w:jc w:val="both"/>
        <w:rPr>
          <w:lang w:val="en-IE"/>
        </w:rPr>
      </w:pPr>
    </w:p>
    <w:p w:rsidR="00BF48D3" w:rsidRDefault="002173FC" w:rsidP="002173FC">
      <w:pPr>
        <w:pStyle w:val="KeinLeerraum"/>
        <w:jc w:val="both"/>
        <w:rPr>
          <w:lang w:val="en-IE"/>
        </w:rPr>
      </w:pPr>
      <w:r w:rsidRPr="002173FC">
        <w:rPr>
          <w:lang w:val="en-IE"/>
        </w:rPr>
        <w:t>As I prepared this homily and reflected on our Gospel reading for today</w:t>
      </w:r>
      <w:r>
        <w:rPr>
          <w:rStyle w:val="Funotenzeichen"/>
          <w:lang w:val="en-IE"/>
        </w:rPr>
        <w:footnoteReference w:id="1"/>
      </w:r>
      <w:r w:rsidRPr="002173FC">
        <w:rPr>
          <w:lang w:val="en-IE"/>
        </w:rPr>
        <w:t xml:space="preserve">, a story came to mind which a classmate from </w:t>
      </w:r>
      <w:proofErr w:type="spellStart"/>
      <w:r w:rsidRPr="002173FC">
        <w:rPr>
          <w:lang w:val="en-IE"/>
        </w:rPr>
        <w:t>Münster</w:t>
      </w:r>
      <w:proofErr w:type="spellEnd"/>
      <w:r w:rsidRPr="002173FC">
        <w:rPr>
          <w:lang w:val="en-IE"/>
        </w:rPr>
        <w:t xml:space="preserve"> seminary once told me some twenty-five years ago. He grew up on a small farm in rural Germany in an area that is devoutly Catholic. One of his cherished childhood memories was of his grandmother and aunt. Every day, around lunchtime, they would sit in the kitchen, peeling potatoes at an impressive pace as they prepared the food for the farm workers. And each day, as the noon bells chimed, they would start reciting the Angelus prayer:</w:t>
      </w:r>
    </w:p>
    <w:p w:rsidR="002173FC" w:rsidRDefault="002173FC" w:rsidP="002173FC">
      <w:pPr>
        <w:pStyle w:val="KeinLeerraum"/>
        <w:jc w:val="both"/>
        <w:rPr>
          <w:lang w:val="en-IE"/>
        </w:rPr>
      </w:pPr>
    </w:p>
    <w:p w:rsidR="00BF48D3" w:rsidRPr="00BF48D3" w:rsidRDefault="00BF48D3" w:rsidP="00C11F44">
      <w:pPr>
        <w:pStyle w:val="KeinLeerraum"/>
        <w:ind w:left="708"/>
        <w:jc w:val="both"/>
        <w:rPr>
          <w:lang w:val="en-IE"/>
        </w:rPr>
      </w:pPr>
      <w:r w:rsidRPr="00BF48D3">
        <w:rPr>
          <w:lang w:val="en-IE"/>
        </w:rPr>
        <w:t>The Angel of the Lord declared unto Mary:</w:t>
      </w:r>
    </w:p>
    <w:p w:rsidR="00BF48D3" w:rsidRPr="00BF48D3" w:rsidRDefault="00BF48D3" w:rsidP="00C11F44">
      <w:pPr>
        <w:pStyle w:val="KeinLeerraum"/>
        <w:ind w:left="708"/>
        <w:jc w:val="both"/>
        <w:rPr>
          <w:lang w:val="en-IE"/>
        </w:rPr>
      </w:pPr>
      <w:r w:rsidRPr="00BF48D3">
        <w:rPr>
          <w:lang w:val="en-IE"/>
        </w:rPr>
        <w:t>And she conceived of the Holy Spirit.</w:t>
      </w:r>
    </w:p>
    <w:p w:rsidR="00BF48D3" w:rsidRDefault="00BF48D3" w:rsidP="00C11F44">
      <w:pPr>
        <w:pStyle w:val="KeinLeerraum"/>
        <w:ind w:left="708"/>
        <w:jc w:val="both"/>
        <w:rPr>
          <w:lang w:val="en-IE"/>
        </w:rPr>
      </w:pPr>
      <w:r w:rsidRPr="00BF48D3">
        <w:rPr>
          <w:lang w:val="en-IE"/>
        </w:rPr>
        <w:t>Hail Mary</w:t>
      </w:r>
      <w:r>
        <w:rPr>
          <w:lang w:val="en-IE"/>
        </w:rPr>
        <w:t>…</w:t>
      </w:r>
    </w:p>
    <w:p w:rsidR="00BF48D3" w:rsidRDefault="00BF48D3" w:rsidP="00BF48D3">
      <w:pPr>
        <w:pStyle w:val="KeinLeerraum"/>
        <w:jc w:val="both"/>
        <w:rPr>
          <w:lang w:val="en-IE"/>
        </w:rPr>
      </w:pPr>
    </w:p>
    <w:p w:rsidR="005B18A2" w:rsidRPr="005B18A2" w:rsidRDefault="005B18A2" w:rsidP="005B18A2">
      <w:pPr>
        <w:pStyle w:val="KeinLeerraum"/>
        <w:jc w:val="both"/>
        <w:rPr>
          <w:lang w:val="en-IE"/>
        </w:rPr>
      </w:pPr>
      <w:r w:rsidRPr="005B18A2">
        <w:rPr>
          <w:lang w:val="en-IE"/>
        </w:rPr>
        <w:t>Yet, even as they prayed with great faith and devotion, their hands never stopped moving – they kept peeling those potatoes! This was important because the men would soon be back from the fields, hungry after a morning of hard work, and lunch needed to be ready.</w:t>
      </w:r>
    </w:p>
    <w:p w:rsidR="005B18A2" w:rsidRPr="005B18A2" w:rsidRDefault="005B18A2" w:rsidP="005B18A2">
      <w:pPr>
        <w:pStyle w:val="KeinLeerraum"/>
        <w:jc w:val="both"/>
        <w:rPr>
          <w:lang w:val="en-IE"/>
        </w:rPr>
      </w:pPr>
    </w:p>
    <w:p w:rsidR="005B18A2" w:rsidRDefault="00DC64B2" w:rsidP="005B18A2">
      <w:pPr>
        <w:pStyle w:val="KeinLeerraum"/>
        <w:jc w:val="both"/>
        <w:rPr>
          <w:lang w:val="en-IE"/>
        </w:rPr>
      </w:pPr>
      <w:r w:rsidRPr="00DC64B2">
        <w:rPr>
          <w:lang w:val="en-IE"/>
        </w:rPr>
        <w:t>This story really struck a chord with me because it showed how naturally people used to weave their faith into their daily routine, sanctifying their everyday activities. And it is easy to imagine that Jesus, who himself came from a humble countryside background, would have felt a deep sense of kinship and affection for those humble and hardworking countryside women in their kitchen.</w:t>
      </w:r>
    </w:p>
    <w:p w:rsidR="00DC64B2" w:rsidRDefault="00DC64B2" w:rsidP="005B18A2">
      <w:pPr>
        <w:pStyle w:val="KeinLeerraum"/>
        <w:jc w:val="both"/>
        <w:rPr>
          <w:lang w:val="en-IE"/>
        </w:rPr>
      </w:pPr>
    </w:p>
    <w:p w:rsidR="00DC64B2" w:rsidRDefault="00DC64B2" w:rsidP="005B18A2">
      <w:pPr>
        <w:pStyle w:val="KeinLeerraum"/>
        <w:jc w:val="both"/>
        <w:rPr>
          <w:lang w:val="en-IE"/>
        </w:rPr>
      </w:pPr>
      <w:r w:rsidRPr="00DC64B2">
        <w:rPr>
          <w:lang w:val="en-IE"/>
        </w:rPr>
        <w:t>In recent years, there has been an ongoing debate here in Ireland about whether the daily Angelus bells should continue to be broadcast on public radio and television. This debate strikes me as peculiar, considering Ireland</w:t>
      </w:r>
      <w:r w:rsidR="00A81A2B">
        <w:rPr>
          <w:lang w:val="en-IE"/>
        </w:rPr>
        <w:t>’</w:t>
      </w:r>
      <w:r w:rsidRPr="00DC64B2">
        <w:rPr>
          <w:lang w:val="en-IE"/>
        </w:rPr>
        <w:t>s rich Christian heritage</w:t>
      </w:r>
      <w:r w:rsidR="003B6A12">
        <w:rPr>
          <w:lang w:val="en-IE"/>
        </w:rPr>
        <w:t xml:space="preserve"> and culture</w:t>
      </w:r>
      <w:r w:rsidRPr="00DC64B2">
        <w:rPr>
          <w:lang w:val="en-IE"/>
        </w:rPr>
        <w:t>. Notably, a majority - 69% or 3.5 million - of the population on the Emerald Isle still identifies as Catholic</w:t>
      </w:r>
      <w:r>
        <w:rPr>
          <w:lang w:val="en-IE"/>
        </w:rPr>
        <w:t>.</w:t>
      </w:r>
      <w:r>
        <w:rPr>
          <w:rStyle w:val="Funotenzeichen"/>
          <w:lang w:val="en-IE"/>
        </w:rPr>
        <w:footnoteReference w:id="2"/>
      </w:r>
      <w:r w:rsidRPr="00DC64B2">
        <w:rPr>
          <w:lang w:val="en-IE"/>
        </w:rPr>
        <w:t xml:space="preserve"> Therefore, I urge my Irish brothers and sisters not to abandon the Angelus prayer </w:t>
      </w:r>
      <w:r w:rsidR="00A81A2B">
        <w:rPr>
          <w:lang w:val="en-IE"/>
        </w:rPr>
        <w:t>too easily</w:t>
      </w:r>
      <w:r w:rsidRPr="00DC64B2">
        <w:rPr>
          <w:lang w:val="en-IE"/>
        </w:rPr>
        <w:t>, even in the public sphere of our country. It not only reminds us of Christ</w:t>
      </w:r>
      <w:r w:rsidR="00A81A2B">
        <w:rPr>
          <w:lang w:val="en-IE"/>
        </w:rPr>
        <w:t>’</w:t>
      </w:r>
      <w:r w:rsidRPr="00DC64B2">
        <w:rPr>
          <w:lang w:val="en-IE"/>
        </w:rPr>
        <w:t>s immense love, willing to forsake all heavenly glory to offer up his life for us here on Earth; it also helps to sanctify the moment, helping us to remain conscious of Christ</w:t>
      </w:r>
      <w:r w:rsidR="00A81A2B">
        <w:rPr>
          <w:lang w:val="en-IE"/>
        </w:rPr>
        <w:t>’</w:t>
      </w:r>
      <w:r w:rsidRPr="00DC64B2">
        <w:rPr>
          <w:lang w:val="en-IE"/>
        </w:rPr>
        <w:t xml:space="preserve">s loving presence in our daily lives. This might be particularly </w:t>
      </w:r>
      <w:r w:rsidR="003B6A12">
        <w:rPr>
          <w:lang w:val="en-IE"/>
        </w:rPr>
        <w:t xml:space="preserve">help- or </w:t>
      </w:r>
      <w:r w:rsidRPr="00DC64B2">
        <w:rPr>
          <w:lang w:val="en-IE"/>
        </w:rPr>
        <w:t>meaningful for those among the 69% who may not attend Church regularly or think of God daily.</w:t>
      </w:r>
    </w:p>
    <w:p w:rsidR="00DC64B2" w:rsidRPr="005B18A2" w:rsidRDefault="00DC64B2" w:rsidP="005B18A2">
      <w:pPr>
        <w:pStyle w:val="KeinLeerraum"/>
        <w:jc w:val="both"/>
        <w:rPr>
          <w:lang w:val="en-IE"/>
        </w:rPr>
      </w:pPr>
    </w:p>
    <w:p w:rsidR="006C6E30" w:rsidRPr="005B18A2" w:rsidRDefault="006C6E30" w:rsidP="005B18A2">
      <w:pPr>
        <w:pStyle w:val="KeinLeerraum"/>
        <w:jc w:val="both"/>
        <w:rPr>
          <w:lang w:val="en-IE"/>
        </w:rPr>
      </w:pPr>
    </w:p>
    <w:p w:rsidR="005B18A2" w:rsidRDefault="00DC64B2" w:rsidP="005B18A2">
      <w:pPr>
        <w:pStyle w:val="KeinLeerraum"/>
        <w:jc w:val="both"/>
        <w:rPr>
          <w:lang w:val="en-IE"/>
        </w:rPr>
      </w:pPr>
      <w:r w:rsidRPr="00DC64B2">
        <w:rPr>
          <w:lang w:val="en-IE"/>
        </w:rPr>
        <w:lastRenderedPageBreak/>
        <w:t xml:space="preserve">Having said this, I must confess that my own discipline in praying the Angelus has recently weakened, being a busy priest in a sizable parish in Dublin. Nevertheless, the profound meaning of this prayer for my life and faith remains unchanged. I make an effort to pray it whenever I hear the Angelus bells from our parish church. Sometimes, however, if I am not around or otherwise hindered, I opt for a compromise I came </w:t>
      </w:r>
      <w:r w:rsidR="003B6A12">
        <w:rPr>
          <w:lang w:val="en-IE"/>
        </w:rPr>
        <w:t>across</w:t>
      </w:r>
      <w:r w:rsidRPr="00DC64B2">
        <w:rPr>
          <w:lang w:val="en-IE"/>
        </w:rPr>
        <w:t xml:space="preserve"> in German</w:t>
      </w:r>
      <w:r w:rsidR="003B6A12">
        <w:rPr>
          <w:lang w:val="en-IE"/>
        </w:rPr>
        <w:t>y</w:t>
      </w:r>
      <w:r w:rsidRPr="00DC64B2">
        <w:rPr>
          <w:lang w:val="en-IE"/>
        </w:rPr>
        <w:t xml:space="preserve"> many years ago: I sometimes recite a shortened version of the Angelus as a prelude to the table prayer before lunch or dinner. This way, I incorporate the Lord</w:t>
      </w:r>
      <w:r w:rsidR="00A81A2B">
        <w:rPr>
          <w:lang w:val="en-IE"/>
        </w:rPr>
        <w:t>’</w:t>
      </w:r>
      <w:r w:rsidRPr="00DC64B2">
        <w:rPr>
          <w:lang w:val="en-IE"/>
        </w:rPr>
        <w:t>s Incarnation into my daily routine, even if not precisely at twelve noon or six o</w:t>
      </w:r>
      <w:r w:rsidR="00A81A2B">
        <w:rPr>
          <w:lang w:val="en-IE"/>
        </w:rPr>
        <w:t>’</w:t>
      </w:r>
      <w:r w:rsidRPr="00DC64B2">
        <w:rPr>
          <w:lang w:val="en-IE"/>
        </w:rPr>
        <w:t>clock in the evening each day. This practice grants me a moment of quiet and reflection, providing me with the spiritual nourishment that helps me to grow in faith, hope, and charity, just before I receive the physical nourishment I need to fulfil my daily tasks in the vineyard of the Lord.</w:t>
      </w:r>
    </w:p>
    <w:p w:rsidR="00DC64B2" w:rsidRPr="005B18A2" w:rsidRDefault="00DC64B2" w:rsidP="005B18A2">
      <w:pPr>
        <w:pStyle w:val="KeinLeerraum"/>
        <w:jc w:val="both"/>
        <w:rPr>
          <w:lang w:val="en-IE"/>
        </w:rPr>
      </w:pPr>
    </w:p>
    <w:p w:rsidR="002173FC" w:rsidRDefault="002173FC" w:rsidP="006C6E30">
      <w:pPr>
        <w:pStyle w:val="KeinLeerraum"/>
        <w:jc w:val="both"/>
        <w:rPr>
          <w:lang w:val="en-IE"/>
        </w:rPr>
      </w:pPr>
      <w:r w:rsidRPr="002173FC">
        <w:rPr>
          <w:lang w:val="en-IE"/>
        </w:rPr>
        <w:t>With this in mind, let us now join together in praying this shortened version of the Angelus prayer, remembering the humility and grace of our Blessed Mother, and cherishing the gift of the Incarnatio</w:t>
      </w:r>
      <w:r>
        <w:rPr>
          <w:lang w:val="en-IE"/>
        </w:rPr>
        <w:t>n in our lives, now and forever:</w:t>
      </w:r>
    </w:p>
    <w:p w:rsidR="002173FC" w:rsidRDefault="002173FC" w:rsidP="006C6E30">
      <w:pPr>
        <w:pStyle w:val="KeinLeerraum"/>
        <w:jc w:val="both"/>
        <w:rPr>
          <w:lang w:val="en-IE"/>
        </w:rPr>
      </w:pPr>
    </w:p>
    <w:bookmarkEnd w:id="0"/>
    <w:p w:rsidR="008265A6" w:rsidRPr="006B0B3F" w:rsidRDefault="008265A6" w:rsidP="008265A6">
      <w:pPr>
        <w:pStyle w:val="KeinLeerraum"/>
        <w:ind w:left="708"/>
        <w:jc w:val="both"/>
        <w:rPr>
          <w:lang w:val="en-IE"/>
        </w:rPr>
      </w:pPr>
      <w:r w:rsidRPr="006B0B3F">
        <w:rPr>
          <w:lang w:val="en-IE"/>
        </w:rPr>
        <w:t>The Angel of the Lord declared unto Mary:</w:t>
      </w:r>
    </w:p>
    <w:p w:rsidR="008265A6" w:rsidRPr="006B0B3F" w:rsidRDefault="008265A6" w:rsidP="008265A6">
      <w:pPr>
        <w:pStyle w:val="KeinLeerraum"/>
        <w:ind w:left="708"/>
        <w:jc w:val="both"/>
        <w:rPr>
          <w:lang w:val="en-IE"/>
        </w:rPr>
      </w:pPr>
      <w:r w:rsidRPr="006B0B3F">
        <w:rPr>
          <w:lang w:val="en-IE"/>
        </w:rPr>
        <w:t>And s</w:t>
      </w:r>
      <w:r w:rsidR="00DC64B2">
        <w:rPr>
          <w:lang w:val="en-IE"/>
        </w:rPr>
        <w:t>he conceived of the Holy Spirit.</w:t>
      </w:r>
      <w:r w:rsidRPr="006B0B3F">
        <w:rPr>
          <w:rStyle w:val="Funotenzeichen"/>
          <w:lang w:val="en-IE"/>
        </w:rPr>
        <w:footnoteReference w:id="3"/>
      </w:r>
    </w:p>
    <w:p w:rsidR="008265A6" w:rsidRPr="006B0B3F" w:rsidRDefault="008265A6" w:rsidP="008265A6">
      <w:pPr>
        <w:pStyle w:val="KeinLeerraum"/>
        <w:ind w:left="708"/>
        <w:jc w:val="both"/>
        <w:rPr>
          <w:lang w:val="en-IE"/>
        </w:rPr>
      </w:pPr>
    </w:p>
    <w:p w:rsidR="008265A6" w:rsidRPr="006B0B3F" w:rsidRDefault="008265A6" w:rsidP="008265A6">
      <w:pPr>
        <w:pStyle w:val="KeinLeerraum"/>
        <w:ind w:left="708"/>
        <w:jc w:val="both"/>
        <w:rPr>
          <w:lang w:val="en-IE"/>
        </w:rPr>
      </w:pPr>
      <w:r w:rsidRPr="006B0B3F">
        <w:rPr>
          <w:lang w:val="en-IE"/>
        </w:rPr>
        <w:t>Behold the handmaid of the Lord:</w:t>
      </w:r>
    </w:p>
    <w:p w:rsidR="008265A6" w:rsidRPr="006B0B3F" w:rsidRDefault="008265A6" w:rsidP="008265A6">
      <w:pPr>
        <w:pStyle w:val="KeinLeerraum"/>
        <w:ind w:left="708"/>
        <w:jc w:val="both"/>
        <w:rPr>
          <w:lang w:val="en-IE"/>
        </w:rPr>
      </w:pPr>
      <w:r w:rsidRPr="006B0B3F">
        <w:rPr>
          <w:lang w:val="en-IE"/>
        </w:rPr>
        <w:t>B</w:t>
      </w:r>
      <w:r w:rsidR="001E3810">
        <w:rPr>
          <w:lang w:val="en-IE"/>
        </w:rPr>
        <w:t>e it done unto me according to t</w:t>
      </w:r>
      <w:r w:rsidRPr="006B0B3F">
        <w:rPr>
          <w:lang w:val="en-IE"/>
        </w:rPr>
        <w:t>hy word.</w:t>
      </w:r>
    </w:p>
    <w:p w:rsidR="008265A6" w:rsidRPr="006B0B3F" w:rsidRDefault="008265A6" w:rsidP="008265A6">
      <w:pPr>
        <w:pStyle w:val="KeinLeerraum"/>
        <w:ind w:left="708"/>
        <w:jc w:val="both"/>
        <w:rPr>
          <w:lang w:val="en-IE"/>
        </w:rPr>
      </w:pPr>
    </w:p>
    <w:p w:rsidR="008265A6" w:rsidRPr="006B0B3F" w:rsidRDefault="008265A6" w:rsidP="008265A6">
      <w:pPr>
        <w:pStyle w:val="KeinLeerraum"/>
        <w:ind w:left="708"/>
        <w:jc w:val="both"/>
        <w:rPr>
          <w:lang w:val="en-IE"/>
        </w:rPr>
      </w:pPr>
      <w:r w:rsidRPr="006B0B3F">
        <w:rPr>
          <w:lang w:val="en-IE"/>
        </w:rPr>
        <w:t xml:space="preserve">And the Word was made </w:t>
      </w:r>
      <w:r w:rsidR="00DC64B2">
        <w:rPr>
          <w:lang w:val="en-IE"/>
        </w:rPr>
        <w:t>f</w:t>
      </w:r>
      <w:r w:rsidRPr="006B0B3F">
        <w:rPr>
          <w:lang w:val="en-IE"/>
        </w:rPr>
        <w:t>lesh:</w:t>
      </w:r>
    </w:p>
    <w:p w:rsidR="008265A6" w:rsidRPr="006B0B3F" w:rsidRDefault="008265A6" w:rsidP="008265A6">
      <w:pPr>
        <w:pStyle w:val="KeinLeerraum"/>
        <w:ind w:left="708"/>
        <w:jc w:val="both"/>
        <w:rPr>
          <w:lang w:val="en-IE"/>
        </w:rPr>
      </w:pPr>
      <w:r w:rsidRPr="006B0B3F">
        <w:rPr>
          <w:lang w:val="en-IE"/>
        </w:rPr>
        <w:t>And dwelt among us.</w:t>
      </w:r>
    </w:p>
    <w:p w:rsidR="008265A6" w:rsidRPr="006B0B3F" w:rsidRDefault="008265A6" w:rsidP="008265A6">
      <w:pPr>
        <w:pStyle w:val="KeinLeerraum"/>
        <w:ind w:left="708"/>
        <w:jc w:val="both"/>
        <w:rPr>
          <w:lang w:val="en-IE"/>
        </w:rPr>
      </w:pPr>
    </w:p>
    <w:p w:rsidR="00DC64B2" w:rsidRDefault="008265A6" w:rsidP="008265A6">
      <w:pPr>
        <w:pStyle w:val="KeinLeerraum"/>
        <w:ind w:left="708"/>
        <w:jc w:val="both"/>
        <w:rPr>
          <w:lang w:val="en-IE"/>
        </w:rPr>
      </w:pPr>
      <w:r w:rsidRPr="006B0B3F">
        <w:rPr>
          <w:lang w:val="en-IE"/>
        </w:rPr>
        <w:t xml:space="preserve">Hail Mary, full of grace, </w:t>
      </w:r>
    </w:p>
    <w:p w:rsidR="008265A6" w:rsidRPr="006B0B3F" w:rsidRDefault="008265A6" w:rsidP="008265A6">
      <w:pPr>
        <w:pStyle w:val="KeinLeerraum"/>
        <w:ind w:left="708"/>
        <w:jc w:val="both"/>
        <w:rPr>
          <w:lang w:val="en-IE"/>
        </w:rPr>
      </w:pPr>
      <w:r w:rsidRPr="006B0B3F">
        <w:rPr>
          <w:lang w:val="en-IE"/>
        </w:rPr>
        <w:t>the Lord is with thee;</w:t>
      </w:r>
    </w:p>
    <w:p w:rsidR="00DC64B2" w:rsidRDefault="008265A6" w:rsidP="008265A6">
      <w:pPr>
        <w:pStyle w:val="KeinLeerraum"/>
        <w:ind w:left="708"/>
        <w:jc w:val="both"/>
        <w:rPr>
          <w:lang w:val="en-IE"/>
        </w:rPr>
      </w:pPr>
      <w:r w:rsidRPr="006B0B3F">
        <w:rPr>
          <w:lang w:val="en-IE"/>
        </w:rPr>
        <w:t xml:space="preserve">blessed art thou among women </w:t>
      </w:r>
    </w:p>
    <w:p w:rsidR="008265A6" w:rsidRPr="006B0B3F" w:rsidRDefault="008265A6" w:rsidP="008265A6">
      <w:pPr>
        <w:pStyle w:val="KeinLeerraum"/>
        <w:ind w:left="708"/>
        <w:jc w:val="both"/>
        <w:rPr>
          <w:lang w:val="en-IE"/>
        </w:rPr>
      </w:pPr>
      <w:r w:rsidRPr="006B0B3F">
        <w:rPr>
          <w:lang w:val="en-IE"/>
        </w:rPr>
        <w:t>and blessed is the fruit of thy womb, Jesus.</w:t>
      </w:r>
    </w:p>
    <w:p w:rsidR="00DC64B2" w:rsidRDefault="00DC64B2" w:rsidP="008265A6">
      <w:pPr>
        <w:pStyle w:val="KeinLeerraum"/>
        <w:ind w:left="708"/>
        <w:jc w:val="both"/>
        <w:rPr>
          <w:lang w:val="en-IE"/>
        </w:rPr>
      </w:pPr>
      <w:r>
        <w:rPr>
          <w:lang w:val="en-IE"/>
        </w:rPr>
        <w:t>Holy Mary, Mother of God,</w:t>
      </w:r>
    </w:p>
    <w:p w:rsidR="008265A6" w:rsidRPr="006B0B3F" w:rsidRDefault="008265A6" w:rsidP="008265A6">
      <w:pPr>
        <w:pStyle w:val="KeinLeerraum"/>
        <w:ind w:left="708"/>
        <w:jc w:val="both"/>
        <w:rPr>
          <w:lang w:val="en-IE"/>
        </w:rPr>
      </w:pPr>
      <w:r w:rsidRPr="006B0B3F">
        <w:rPr>
          <w:lang w:val="en-IE"/>
        </w:rPr>
        <w:t>pray for us sinners,</w:t>
      </w:r>
    </w:p>
    <w:p w:rsidR="00DC64B2" w:rsidRDefault="008265A6" w:rsidP="008265A6">
      <w:pPr>
        <w:pStyle w:val="KeinLeerraum"/>
        <w:ind w:left="708"/>
        <w:jc w:val="both"/>
        <w:rPr>
          <w:lang w:val="en-IE"/>
        </w:rPr>
      </w:pPr>
      <w:r w:rsidRPr="006B0B3F">
        <w:rPr>
          <w:lang w:val="en-IE"/>
        </w:rPr>
        <w:t xml:space="preserve">now and at the hour of our death. </w:t>
      </w:r>
    </w:p>
    <w:p w:rsidR="008265A6" w:rsidRPr="006B0B3F" w:rsidRDefault="008265A6" w:rsidP="008265A6">
      <w:pPr>
        <w:pStyle w:val="KeinLeerraum"/>
        <w:ind w:left="708"/>
        <w:jc w:val="both"/>
        <w:rPr>
          <w:lang w:val="en-IE"/>
        </w:rPr>
      </w:pPr>
      <w:r w:rsidRPr="006B0B3F">
        <w:rPr>
          <w:lang w:val="en-IE"/>
        </w:rPr>
        <w:t>Amen.</w:t>
      </w:r>
    </w:p>
    <w:p w:rsidR="008265A6" w:rsidRPr="006B0B3F" w:rsidRDefault="008265A6" w:rsidP="008265A6">
      <w:pPr>
        <w:pStyle w:val="KeinLeerraum"/>
        <w:ind w:left="708"/>
        <w:jc w:val="both"/>
        <w:rPr>
          <w:lang w:val="en-IE"/>
        </w:rPr>
      </w:pPr>
    </w:p>
    <w:p w:rsidR="008265A6" w:rsidRPr="006B0B3F" w:rsidRDefault="008265A6" w:rsidP="008265A6">
      <w:pPr>
        <w:pStyle w:val="KeinLeerraum"/>
        <w:ind w:left="708"/>
        <w:jc w:val="both"/>
        <w:rPr>
          <w:lang w:val="en-IE"/>
        </w:rPr>
      </w:pPr>
      <w:r w:rsidRPr="006B0B3F">
        <w:rPr>
          <w:lang w:val="en-IE"/>
        </w:rPr>
        <w:t xml:space="preserve">Pray for us, O </w:t>
      </w:r>
      <w:r w:rsidR="00DC64B2">
        <w:rPr>
          <w:lang w:val="en-IE"/>
        </w:rPr>
        <w:t>h</w:t>
      </w:r>
      <w:r w:rsidRPr="006B0B3F">
        <w:rPr>
          <w:lang w:val="en-IE"/>
        </w:rPr>
        <w:t>oly Mother of God,</w:t>
      </w:r>
    </w:p>
    <w:p w:rsidR="008265A6" w:rsidRPr="006B0B3F" w:rsidRDefault="008265A6" w:rsidP="008265A6">
      <w:pPr>
        <w:pStyle w:val="KeinLeerraum"/>
        <w:ind w:left="708"/>
        <w:jc w:val="both"/>
        <w:rPr>
          <w:lang w:val="en-IE"/>
        </w:rPr>
      </w:pPr>
      <w:r w:rsidRPr="006B0B3F">
        <w:rPr>
          <w:lang w:val="en-IE"/>
        </w:rPr>
        <w:t>that we may be made worthy of the promises of Christ.</w:t>
      </w:r>
    </w:p>
    <w:p w:rsidR="008265A6" w:rsidRPr="006B0B3F" w:rsidRDefault="008265A6" w:rsidP="008265A6">
      <w:pPr>
        <w:pStyle w:val="KeinLeerraum"/>
        <w:ind w:left="708"/>
        <w:jc w:val="both"/>
        <w:rPr>
          <w:lang w:val="en-IE"/>
        </w:rPr>
      </w:pPr>
    </w:p>
    <w:p w:rsidR="008265A6" w:rsidRPr="006B0B3F" w:rsidRDefault="008265A6" w:rsidP="008265A6">
      <w:pPr>
        <w:pStyle w:val="KeinLeerraum"/>
        <w:ind w:left="708"/>
        <w:jc w:val="both"/>
        <w:rPr>
          <w:lang w:val="en-IE"/>
        </w:rPr>
      </w:pPr>
      <w:r w:rsidRPr="006B0B3F">
        <w:rPr>
          <w:lang w:val="en-IE"/>
        </w:rPr>
        <w:t>Let us</w:t>
      </w:r>
      <w:r w:rsidR="00C11F44">
        <w:rPr>
          <w:lang w:val="en-IE"/>
        </w:rPr>
        <w:t xml:space="preserve"> pray.</w:t>
      </w:r>
    </w:p>
    <w:p w:rsidR="00C11F44" w:rsidRDefault="00DC64B2" w:rsidP="008265A6">
      <w:pPr>
        <w:pStyle w:val="KeinLeerraum"/>
        <w:ind w:left="708"/>
        <w:jc w:val="both"/>
        <w:rPr>
          <w:lang w:val="en-IE"/>
        </w:rPr>
      </w:pPr>
      <w:r>
        <w:rPr>
          <w:lang w:val="en-IE"/>
        </w:rPr>
        <w:t>Pour forth, we beseech t</w:t>
      </w:r>
      <w:r w:rsidR="00C11F44">
        <w:rPr>
          <w:lang w:val="en-IE"/>
        </w:rPr>
        <w:t>hee, O Lord, t</w:t>
      </w:r>
      <w:r w:rsidR="008265A6" w:rsidRPr="006B0B3F">
        <w:rPr>
          <w:lang w:val="en-IE"/>
        </w:rPr>
        <w:t>hy grace into our hearts; that we, to w</w:t>
      </w:r>
      <w:r w:rsidR="00C11F44">
        <w:rPr>
          <w:lang w:val="en-IE"/>
        </w:rPr>
        <w:t>hom the incarnation of Christ, t</w:t>
      </w:r>
      <w:r w:rsidR="008265A6" w:rsidRPr="006B0B3F">
        <w:rPr>
          <w:lang w:val="en-IE"/>
        </w:rPr>
        <w:t>hy Son, was made known by the m</w:t>
      </w:r>
      <w:r w:rsidR="00C11F44">
        <w:rPr>
          <w:lang w:val="en-IE"/>
        </w:rPr>
        <w:t>essage of an angel, may by his passion and c</w:t>
      </w:r>
      <w:r w:rsidR="008265A6" w:rsidRPr="006B0B3F">
        <w:rPr>
          <w:lang w:val="en-IE"/>
        </w:rPr>
        <w:t xml:space="preserve">ross </w:t>
      </w:r>
      <w:r w:rsidR="00C11F44">
        <w:rPr>
          <w:lang w:val="en-IE"/>
        </w:rPr>
        <w:t>be brought to the glory of his r</w:t>
      </w:r>
      <w:r w:rsidR="008265A6" w:rsidRPr="006B0B3F">
        <w:rPr>
          <w:lang w:val="en-IE"/>
        </w:rPr>
        <w:t>esurrection, through the sa</w:t>
      </w:r>
      <w:r w:rsidR="00C11F44">
        <w:rPr>
          <w:lang w:val="en-IE"/>
        </w:rPr>
        <w:t>me Christ o</w:t>
      </w:r>
      <w:r w:rsidR="008265A6" w:rsidRPr="006B0B3F">
        <w:rPr>
          <w:lang w:val="en-IE"/>
        </w:rPr>
        <w:t xml:space="preserve">ur Lord. </w:t>
      </w:r>
    </w:p>
    <w:p w:rsidR="008265A6" w:rsidRPr="006B0B3F" w:rsidRDefault="008265A6" w:rsidP="008265A6">
      <w:pPr>
        <w:pStyle w:val="KeinLeerraum"/>
        <w:ind w:left="708"/>
        <w:jc w:val="both"/>
        <w:rPr>
          <w:lang w:val="en-IE"/>
        </w:rPr>
      </w:pPr>
      <w:r w:rsidRPr="006B0B3F">
        <w:rPr>
          <w:lang w:val="en-IE"/>
        </w:rPr>
        <w:t>Amen.</w:t>
      </w:r>
    </w:p>
    <w:p w:rsidR="007F53C7" w:rsidRDefault="007F53C7">
      <w:pPr>
        <w:rPr>
          <w:lang w:val="en-IE"/>
        </w:rPr>
      </w:pPr>
    </w:p>
    <w:p w:rsidR="00B139E5" w:rsidRDefault="00B139E5" w:rsidP="00B139E5">
      <w:pPr>
        <w:pStyle w:val="KeinLeerraum"/>
        <w:jc w:val="both"/>
        <w:rPr>
          <w:sz w:val="20"/>
          <w:szCs w:val="20"/>
          <w:lang w:val="en-IE"/>
        </w:rPr>
      </w:pPr>
      <w:r>
        <w:rPr>
          <w:sz w:val="20"/>
          <w:szCs w:val="20"/>
          <w:lang w:val="en-IE"/>
        </w:rPr>
        <w:t>Copyright:</w:t>
      </w:r>
    </w:p>
    <w:p w:rsidR="00B139E5" w:rsidRDefault="00B139E5" w:rsidP="00B139E5">
      <w:pPr>
        <w:pStyle w:val="KeinLeerraum"/>
        <w:jc w:val="both"/>
        <w:rPr>
          <w:sz w:val="20"/>
          <w:szCs w:val="20"/>
          <w:lang w:val="en-IE"/>
        </w:rPr>
      </w:pPr>
    </w:p>
    <w:p w:rsidR="00B139E5" w:rsidRDefault="00B139E5" w:rsidP="00B139E5">
      <w:pPr>
        <w:pStyle w:val="KeinLeerraum"/>
        <w:jc w:val="both"/>
        <w:rPr>
          <w:sz w:val="20"/>
          <w:szCs w:val="20"/>
          <w:lang w:val="en-IE"/>
        </w:rPr>
      </w:pPr>
      <w:r>
        <w:rPr>
          <w:sz w:val="20"/>
          <w:szCs w:val="20"/>
          <w:lang w:val="en-IE"/>
        </w:rPr>
        <w:t>Fr. Frank Drescher, Adm.,</w:t>
      </w:r>
    </w:p>
    <w:p w:rsidR="00B139E5" w:rsidRDefault="00B139E5" w:rsidP="00B139E5">
      <w:pPr>
        <w:pStyle w:val="KeinLeerraum"/>
        <w:jc w:val="both"/>
        <w:rPr>
          <w:sz w:val="20"/>
          <w:szCs w:val="20"/>
          <w:lang w:val="en-IE"/>
        </w:rPr>
      </w:pPr>
      <w:r>
        <w:rPr>
          <w:sz w:val="20"/>
          <w:szCs w:val="20"/>
          <w:lang w:val="en-IE"/>
        </w:rPr>
        <w:t>Parish of St. Kevin and St. Kilian,</w:t>
      </w:r>
    </w:p>
    <w:p w:rsidR="00B139E5" w:rsidRDefault="00B139E5" w:rsidP="00B139E5">
      <w:pPr>
        <w:pStyle w:val="KeinLeerraum"/>
        <w:jc w:val="both"/>
        <w:rPr>
          <w:sz w:val="20"/>
          <w:szCs w:val="20"/>
          <w:lang w:val="en-IE"/>
        </w:rPr>
      </w:pPr>
      <w:r>
        <w:rPr>
          <w:sz w:val="20"/>
          <w:szCs w:val="20"/>
          <w:lang w:val="en-IE"/>
        </w:rPr>
        <w:t>Kilnamanagh-Castleview, Dublin.</w:t>
      </w:r>
    </w:p>
    <w:p w:rsidR="00B139E5" w:rsidRPr="00DC64B2" w:rsidRDefault="00B139E5" w:rsidP="00B139E5">
      <w:pPr>
        <w:pStyle w:val="KeinLeerraum"/>
        <w:jc w:val="both"/>
        <w:rPr>
          <w:lang w:val="en-IE"/>
        </w:rPr>
      </w:pPr>
      <w:r>
        <w:rPr>
          <w:sz w:val="20"/>
          <w:szCs w:val="20"/>
          <w:lang w:val="en-IE"/>
        </w:rPr>
        <w:t>Lent, 2024.</w:t>
      </w:r>
    </w:p>
    <w:sectPr w:rsidR="00B139E5" w:rsidRPr="00DC64B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1D" w:rsidRDefault="004B401D" w:rsidP="008265A6">
      <w:pPr>
        <w:spacing w:after="0" w:line="240" w:lineRule="auto"/>
      </w:pPr>
      <w:r>
        <w:separator/>
      </w:r>
    </w:p>
  </w:endnote>
  <w:endnote w:type="continuationSeparator" w:id="0">
    <w:p w:rsidR="004B401D" w:rsidRDefault="004B401D" w:rsidP="0082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1D" w:rsidRDefault="004B401D" w:rsidP="008265A6">
      <w:pPr>
        <w:spacing w:after="0" w:line="240" w:lineRule="auto"/>
      </w:pPr>
      <w:r>
        <w:separator/>
      </w:r>
    </w:p>
  </w:footnote>
  <w:footnote w:type="continuationSeparator" w:id="0">
    <w:p w:rsidR="004B401D" w:rsidRDefault="004B401D" w:rsidP="008265A6">
      <w:pPr>
        <w:spacing w:after="0" w:line="240" w:lineRule="auto"/>
      </w:pPr>
      <w:r>
        <w:continuationSeparator/>
      </w:r>
    </w:p>
  </w:footnote>
  <w:footnote w:id="1">
    <w:p w:rsidR="002173FC" w:rsidRPr="002173FC" w:rsidRDefault="002173FC">
      <w:pPr>
        <w:pStyle w:val="Funotentext"/>
        <w:rPr>
          <w:lang w:val="en-IE"/>
        </w:rPr>
      </w:pPr>
      <w:r>
        <w:rPr>
          <w:rStyle w:val="Funotenzeichen"/>
        </w:rPr>
        <w:footnoteRef/>
      </w:r>
      <w:r w:rsidRPr="002173FC">
        <w:rPr>
          <w:lang w:val="en-IE"/>
        </w:rPr>
        <w:t xml:space="preserve"> This homily was originally written for the </w:t>
      </w:r>
      <w:r>
        <w:rPr>
          <w:lang w:val="en-IE"/>
        </w:rPr>
        <w:t>4</w:t>
      </w:r>
      <w:r w:rsidRPr="002173FC">
        <w:rPr>
          <w:vertAlign w:val="superscript"/>
          <w:lang w:val="en-IE"/>
        </w:rPr>
        <w:t>th</w:t>
      </w:r>
      <w:r>
        <w:rPr>
          <w:lang w:val="en-IE"/>
        </w:rPr>
        <w:t xml:space="preserve"> Sunday of Advent, 2020.</w:t>
      </w:r>
    </w:p>
  </w:footnote>
  <w:footnote w:id="2">
    <w:p w:rsidR="00DC64B2" w:rsidRPr="002173FC" w:rsidRDefault="00DC64B2" w:rsidP="00DC64B2">
      <w:pPr>
        <w:pStyle w:val="Funotentext"/>
        <w:rPr>
          <w:lang w:val="en-IE"/>
        </w:rPr>
      </w:pPr>
      <w:r>
        <w:rPr>
          <w:rStyle w:val="Funotenzeichen"/>
        </w:rPr>
        <w:footnoteRef/>
      </w:r>
      <w:r w:rsidRPr="002173FC">
        <w:rPr>
          <w:lang w:val="en-IE"/>
        </w:rPr>
        <w:t xml:space="preserve"> Numbers as of the 2022 census.</w:t>
      </w:r>
    </w:p>
  </w:footnote>
  <w:footnote w:id="3">
    <w:p w:rsidR="0032615C" w:rsidRPr="006C36D4" w:rsidRDefault="0032615C" w:rsidP="008265A6">
      <w:pPr>
        <w:pStyle w:val="Funotentext"/>
        <w:rPr>
          <w:lang w:val="en-IE"/>
        </w:rPr>
      </w:pPr>
      <w:r>
        <w:rPr>
          <w:rStyle w:val="Funotenzeichen"/>
        </w:rPr>
        <w:footnoteRef/>
      </w:r>
      <w:r w:rsidRPr="006C36D4">
        <w:rPr>
          <w:lang w:val="en-IE"/>
        </w:rPr>
        <w:t xml:space="preserve"> In this way of praying the Angelus, all the</w:t>
      </w:r>
      <w:r>
        <w:rPr>
          <w:lang w:val="en-IE"/>
        </w:rPr>
        <w:t xml:space="preserve"> inserted</w:t>
      </w:r>
      <w:r w:rsidRPr="006C36D4">
        <w:rPr>
          <w:lang w:val="en-IE"/>
        </w:rPr>
        <w:t xml:space="preserve"> </w:t>
      </w:r>
      <w:r w:rsidRPr="0082616F">
        <w:rPr>
          <w:i/>
          <w:lang w:val="en-IE"/>
        </w:rPr>
        <w:t>Hail Marys</w:t>
      </w:r>
      <w:r w:rsidRPr="006C36D4">
        <w:rPr>
          <w:lang w:val="en-IE"/>
        </w:rPr>
        <w:t xml:space="preserve"> are omitted except the last.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A6"/>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503"/>
    <w:rsid w:val="000F3934"/>
    <w:rsid w:val="000F4D7A"/>
    <w:rsid w:val="000F60CA"/>
    <w:rsid w:val="00103940"/>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E3810"/>
    <w:rsid w:val="001F74B2"/>
    <w:rsid w:val="00206DAA"/>
    <w:rsid w:val="002173FC"/>
    <w:rsid w:val="002251B3"/>
    <w:rsid w:val="002259A1"/>
    <w:rsid w:val="00226A0A"/>
    <w:rsid w:val="0023557D"/>
    <w:rsid w:val="0023767F"/>
    <w:rsid w:val="00256680"/>
    <w:rsid w:val="00263EB8"/>
    <w:rsid w:val="00264194"/>
    <w:rsid w:val="00264D9F"/>
    <w:rsid w:val="00281013"/>
    <w:rsid w:val="002836B1"/>
    <w:rsid w:val="00293660"/>
    <w:rsid w:val="002A0164"/>
    <w:rsid w:val="002A7F9B"/>
    <w:rsid w:val="002B0ACA"/>
    <w:rsid w:val="002B1492"/>
    <w:rsid w:val="002C08E9"/>
    <w:rsid w:val="002D5116"/>
    <w:rsid w:val="002D7217"/>
    <w:rsid w:val="002D7684"/>
    <w:rsid w:val="002E0E7E"/>
    <w:rsid w:val="002E4826"/>
    <w:rsid w:val="002E6678"/>
    <w:rsid w:val="00314B6E"/>
    <w:rsid w:val="00317AD6"/>
    <w:rsid w:val="0032320D"/>
    <w:rsid w:val="0032615C"/>
    <w:rsid w:val="00333952"/>
    <w:rsid w:val="00342589"/>
    <w:rsid w:val="00346F41"/>
    <w:rsid w:val="003514DD"/>
    <w:rsid w:val="00364900"/>
    <w:rsid w:val="0036692A"/>
    <w:rsid w:val="003679C8"/>
    <w:rsid w:val="00376CAE"/>
    <w:rsid w:val="00380541"/>
    <w:rsid w:val="00380B41"/>
    <w:rsid w:val="00383362"/>
    <w:rsid w:val="00386F14"/>
    <w:rsid w:val="003A5F5D"/>
    <w:rsid w:val="003B10C7"/>
    <w:rsid w:val="003B3185"/>
    <w:rsid w:val="003B4C2A"/>
    <w:rsid w:val="003B51F1"/>
    <w:rsid w:val="003B6A12"/>
    <w:rsid w:val="003C253E"/>
    <w:rsid w:val="003D30EB"/>
    <w:rsid w:val="003D7357"/>
    <w:rsid w:val="003D787F"/>
    <w:rsid w:val="003D78D5"/>
    <w:rsid w:val="003E326F"/>
    <w:rsid w:val="003F4A97"/>
    <w:rsid w:val="003F7F8D"/>
    <w:rsid w:val="00433572"/>
    <w:rsid w:val="004341E3"/>
    <w:rsid w:val="00454D75"/>
    <w:rsid w:val="0046276B"/>
    <w:rsid w:val="00462FF9"/>
    <w:rsid w:val="00467415"/>
    <w:rsid w:val="00472388"/>
    <w:rsid w:val="00482CFB"/>
    <w:rsid w:val="00485B0D"/>
    <w:rsid w:val="004962AF"/>
    <w:rsid w:val="004965E4"/>
    <w:rsid w:val="004A017A"/>
    <w:rsid w:val="004A1DD3"/>
    <w:rsid w:val="004A27CB"/>
    <w:rsid w:val="004B0A0C"/>
    <w:rsid w:val="004B401D"/>
    <w:rsid w:val="004B791E"/>
    <w:rsid w:val="004C4694"/>
    <w:rsid w:val="004C49F3"/>
    <w:rsid w:val="004C4F49"/>
    <w:rsid w:val="004C706E"/>
    <w:rsid w:val="004E09D4"/>
    <w:rsid w:val="004E29C5"/>
    <w:rsid w:val="004E7B7A"/>
    <w:rsid w:val="004F1915"/>
    <w:rsid w:val="004F61D2"/>
    <w:rsid w:val="005028EB"/>
    <w:rsid w:val="005070C7"/>
    <w:rsid w:val="0050725A"/>
    <w:rsid w:val="0051098F"/>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B18A2"/>
    <w:rsid w:val="005D1272"/>
    <w:rsid w:val="005D1E0B"/>
    <w:rsid w:val="005D604D"/>
    <w:rsid w:val="005D6ABF"/>
    <w:rsid w:val="005E0637"/>
    <w:rsid w:val="005F17B8"/>
    <w:rsid w:val="005F43AE"/>
    <w:rsid w:val="005F4501"/>
    <w:rsid w:val="00600D0F"/>
    <w:rsid w:val="006025F5"/>
    <w:rsid w:val="0062142B"/>
    <w:rsid w:val="006217DD"/>
    <w:rsid w:val="006248C9"/>
    <w:rsid w:val="006250A9"/>
    <w:rsid w:val="00631035"/>
    <w:rsid w:val="006327ED"/>
    <w:rsid w:val="006439E4"/>
    <w:rsid w:val="00652767"/>
    <w:rsid w:val="00673E41"/>
    <w:rsid w:val="006A19EA"/>
    <w:rsid w:val="006A310A"/>
    <w:rsid w:val="006A37CC"/>
    <w:rsid w:val="006B0DFC"/>
    <w:rsid w:val="006B5C00"/>
    <w:rsid w:val="006B733C"/>
    <w:rsid w:val="006C360F"/>
    <w:rsid w:val="006C6E30"/>
    <w:rsid w:val="006D2293"/>
    <w:rsid w:val="006D30B0"/>
    <w:rsid w:val="006D7D31"/>
    <w:rsid w:val="006F659F"/>
    <w:rsid w:val="00704F4A"/>
    <w:rsid w:val="00705A5B"/>
    <w:rsid w:val="00720511"/>
    <w:rsid w:val="00723E0C"/>
    <w:rsid w:val="00723F62"/>
    <w:rsid w:val="00724274"/>
    <w:rsid w:val="00740A05"/>
    <w:rsid w:val="0074187B"/>
    <w:rsid w:val="00742EEE"/>
    <w:rsid w:val="00747A03"/>
    <w:rsid w:val="00752F4A"/>
    <w:rsid w:val="007622AC"/>
    <w:rsid w:val="00763811"/>
    <w:rsid w:val="00767948"/>
    <w:rsid w:val="00774678"/>
    <w:rsid w:val="00775C21"/>
    <w:rsid w:val="007921B8"/>
    <w:rsid w:val="00794600"/>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5A6"/>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D7FC1"/>
    <w:rsid w:val="008F55DF"/>
    <w:rsid w:val="008F5A0B"/>
    <w:rsid w:val="0090473A"/>
    <w:rsid w:val="00904F1C"/>
    <w:rsid w:val="009072F7"/>
    <w:rsid w:val="00913034"/>
    <w:rsid w:val="00915283"/>
    <w:rsid w:val="00917FB8"/>
    <w:rsid w:val="0092754A"/>
    <w:rsid w:val="00927D21"/>
    <w:rsid w:val="00932703"/>
    <w:rsid w:val="00937C6C"/>
    <w:rsid w:val="00942FA4"/>
    <w:rsid w:val="00953FD5"/>
    <w:rsid w:val="00960473"/>
    <w:rsid w:val="00966AAD"/>
    <w:rsid w:val="00967C54"/>
    <w:rsid w:val="009757BB"/>
    <w:rsid w:val="00985626"/>
    <w:rsid w:val="00986BE5"/>
    <w:rsid w:val="009949D4"/>
    <w:rsid w:val="00996953"/>
    <w:rsid w:val="009A20F4"/>
    <w:rsid w:val="009A3A22"/>
    <w:rsid w:val="009A42BB"/>
    <w:rsid w:val="009B4CE9"/>
    <w:rsid w:val="009B5B41"/>
    <w:rsid w:val="009B7241"/>
    <w:rsid w:val="009C2738"/>
    <w:rsid w:val="009C2C62"/>
    <w:rsid w:val="009D3969"/>
    <w:rsid w:val="009D7506"/>
    <w:rsid w:val="009F2090"/>
    <w:rsid w:val="00A01B68"/>
    <w:rsid w:val="00A05851"/>
    <w:rsid w:val="00A22C2B"/>
    <w:rsid w:val="00A24048"/>
    <w:rsid w:val="00A309B0"/>
    <w:rsid w:val="00A373A3"/>
    <w:rsid w:val="00A4201B"/>
    <w:rsid w:val="00A42F3C"/>
    <w:rsid w:val="00A52409"/>
    <w:rsid w:val="00A71488"/>
    <w:rsid w:val="00A74036"/>
    <w:rsid w:val="00A81A2B"/>
    <w:rsid w:val="00AA4027"/>
    <w:rsid w:val="00AB2CCB"/>
    <w:rsid w:val="00AC2BC2"/>
    <w:rsid w:val="00AC2CBA"/>
    <w:rsid w:val="00AC5FD7"/>
    <w:rsid w:val="00B0032A"/>
    <w:rsid w:val="00B01144"/>
    <w:rsid w:val="00B011E4"/>
    <w:rsid w:val="00B05431"/>
    <w:rsid w:val="00B139E5"/>
    <w:rsid w:val="00B16629"/>
    <w:rsid w:val="00B20111"/>
    <w:rsid w:val="00B213F6"/>
    <w:rsid w:val="00B22640"/>
    <w:rsid w:val="00B245FE"/>
    <w:rsid w:val="00B418FC"/>
    <w:rsid w:val="00B66B26"/>
    <w:rsid w:val="00B7029C"/>
    <w:rsid w:val="00B854E5"/>
    <w:rsid w:val="00B92238"/>
    <w:rsid w:val="00BA0D56"/>
    <w:rsid w:val="00BA17E9"/>
    <w:rsid w:val="00BA4F01"/>
    <w:rsid w:val="00BB3444"/>
    <w:rsid w:val="00BB4B3D"/>
    <w:rsid w:val="00BC2114"/>
    <w:rsid w:val="00BC49FF"/>
    <w:rsid w:val="00BD3083"/>
    <w:rsid w:val="00BD4741"/>
    <w:rsid w:val="00BD59BE"/>
    <w:rsid w:val="00BE4F46"/>
    <w:rsid w:val="00BE5AD6"/>
    <w:rsid w:val="00BF09A5"/>
    <w:rsid w:val="00BF352A"/>
    <w:rsid w:val="00BF48D3"/>
    <w:rsid w:val="00BF73F7"/>
    <w:rsid w:val="00C079D4"/>
    <w:rsid w:val="00C11F44"/>
    <w:rsid w:val="00C166C1"/>
    <w:rsid w:val="00C27C7F"/>
    <w:rsid w:val="00C50B84"/>
    <w:rsid w:val="00C54AB8"/>
    <w:rsid w:val="00C61C50"/>
    <w:rsid w:val="00C65322"/>
    <w:rsid w:val="00C70908"/>
    <w:rsid w:val="00C73EF4"/>
    <w:rsid w:val="00C7663F"/>
    <w:rsid w:val="00C8148F"/>
    <w:rsid w:val="00C85D0F"/>
    <w:rsid w:val="00C92019"/>
    <w:rsid w:val="00C968AC"/>
    <w:rsid w:val="00CA4277"/>
    <w:rsid w:val="00CB5F4C"/>
    <w:rsid w:val="00CC0B22"/>
    <w:rsid w:val="00CC0BB4"/>
    <w:rsid w:val="00CC1EA2"/>
    <w:rsid w:val="00CD1B65"/>
    <w:rsid w:val="00CF1E4C"/>
    <w:rsid w:val="00CF31D6"/>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B180B"/>
    <w:rsid w:val="00DB65CC"/>
    <w:rsid w:val="00DC2838"/>
    <w:rsid w:val="00DC4C16"/>
    <w:rsid w:val="00DC64B2"/>
    <w:rsid w:val="00DE4B92"/>
    <w:rsid w:val="00DE7F73"/>
    <w:rsid w:val="00DF010D"/>
    <w:rsid w:val="00DF25E3"/>
    <w:rsid w:val="00E02765"/>
    <w:rsid w:val="00E0280B"/>
    <w:rsid w:val="00E05EE7"/>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5653"/>
    <w:rsid w:val="00EB7CC0"/>
    <w:rsid w:val="00EC2A97"/>
    <w:rsid w:val="00EC785D"/>
    <w:rsid w:val="00ED2A9E"/>
    <w:rsid w:val="00ED7074"/>
    <w:rsid w:val="00EE1AD5"/>
    <w:rsid w:val="00F113F0"/>
    <w:rsid w:val="00F12471"/>
    <w:rsid w:val="00F16FFB"/>
    <w:rsid w:val="00F21853"/>
    <w:rsid w:val="00F44BA7"/>
    <w:rsid w:val="00F61D0E"/>
    <w:rsid w:val="00F73107"/>
    <w:rsid w:val="00F73CEA"/>
    <w:rsid w:val="00F755D2"/>
    <w:rsid w:val="00F80918"/>
    <w:rsid w:val="00F84E97"/>
    <w:rsid w:val="00F90E9D"/>
    <w:rsid w:val="00F95D86"/>
    <w:rsid w:val="00FA6C4E"/>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8265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rsid w:val="006B0DFC"/>
    <w:rPr>
      <w:sz w:val="20"/>
    </w:rPr>
  </w:style>
  <w:style w:type="character" w:customStyle="1" w:styleId="berschrift2Zchn">
    <w:name w:val="Überschrift 2 Zchn"/>
    <w:basedOn w:val="Absatz-Standardschriftart"/>
    <w:link w:val="berschrift2"/>
    <w:uiPriority w:val="9"/>
    <w:rsid w:val="008265A6"/>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8265A6"/>
    <w:pPr>
      <w:spacing w:after="0" w:line="240" w:lineRule="auto"/>
    </w:pPr>
  </w:style>
  <w:style w:type="character" w:styleId="Funotenzeichen">
    <w:name w:val="footnote reference"/>
    <w:basedOn w:val="Absatz-Standardschriftart"/>
    <w:uiPriority w:val="99"/>
    <w:semiHidden/>
    <w:unhideWhenUsed/>
    <w:rsid w:val="008265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8265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rsid w:val="006B0DFC"/>
    <w:rPr>
      <w:sz w:val="20"/>
    </w:rPr>
  </w:style>
  <w:style w:type="character" w:customStyle="1" w:styleId="berschrift2Zchn">
    <w:name w:val="Überschrift 2 Zchn"/>
    <w:basedOn w:val="Absatz-Standardschriftart"/>
    <w:link w:val="berschrift2"/>
    <w:uiPriority w:val="9"/>
    <w:rsid w:val="008265A6"/>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8265A6"/>
    <w:pPr>
      <w:spacing w:after="0" w:line="240" w:lineRule="auto"/>
    </w:pPr>
  </w:style>
  <w:style w:type="character" w:styleId="Funotenzeichen">
    <w:name w:val="footnote reference"/>
    <w:basedOn w:val="Absatz-Standardschriftart"/>
    <w:uiPriority w:val="99"/>
    <w:semiHidden/>
    <w:unhideWhenUsed/>
    <w:rsid w:val="008265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4434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4</cp:revision>
  <dcterms:created xsi:type="dcterms:W3CDTF">2024-03-18T12:14:00Z</dcterms:created>
  <dcterms:modified xsi:type="dcterms:W3CDTF">2024-03-18T23:04:00Z</dcterms:modified>
</cp:coreProperties>
</file>