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1BA" w:rsidRPr="00EC3545" w:rsidRDefault="00096638" w:rsidP="00F731BA">
      <w:pPr>
        <w:pStyle w:val="berschrift2"/>
        <w:jc w:val="both"/>
        <w:rPr>
          <w:rFonts w:ascii="Times New Roman" w:hAnsi="Times New Roman" w:cs="Times New Roman"/>
          <w:color w:val="auto"/>
          <w:sz w:val="24"/>
          <w:szCs w:val="24"/>
          <w:lang w:val="en-IE"/>
        </w:rPr>
      </w:pPr>
      <w:bookmarkStart w:id="0" w:name="_Toc104887187"/>
      <w:r>
        <w:rPr>
          <w:rFonts w:ascii="Times New Roman" w:hAnsi="Times New Roman" w:cs="Times New Roman"/>
          <w:color w:val="auto"/>
          <w:sz w:val="24"/>
          <w:szCs w:val="24"/>
          <w:lang w:val="en-IE"/>
        </w:rPr>
        <w:t>Homily</w:t>
      </w:r>
      <w:r w:rsidR="00F731BA">
        <w:rPr>
          <w:rFonts w:ascii="Times New Roman" w:hAnsi="Times New Roman" w:cs="Times New Roman"/>
          <w:color w:val="auto"/>
          <w:sz w:val="24"/>
          <w:szCs w:val="24"/>
          <w:lang w:val="en-IE"/>
        </w:rPr>
        <w:t xml:space="preserve"> for the Feast Day of </w:t>
      </w:r>
      <w:r w:rsidR="00F731BA" w:rsidRPr="00EC3545">
        <w:rPr>
          <w:rFonts w:ascii="Times New Roman" w:hAnsi="Times New Roman" w:cs="Times New Roman"/>
          <w:color w:val="auto"/>
          <w:sz w:val="24"/>
          <w:szCs w:val="24"/>
          <w:lang w:val="en-IE"/>
        </w:rPr>
        <w:t xml:space="preserve">Our Lady of </w:t>
      </w:r>
      <w:bookmarkEnd w:id="0"/>
      <w:r w:rsidR="00F731BA">
        <w:rPr>
          <w:rFonts w:ascii="Times New Roman" w:hAnsi="Times New Roman" w:cs="Times New Roman"/>
          <w:color w:val="auto"/>
          <w:sz w:val="24"/>
          <w:szCs w:val="24"/>
          <w:lang w:val="en-IE"/>
        </w:rPr>
        <w:t xml:space="preserve">the </w:t>
      </w:r>
      <w:r w:rsidR="002C450F">
        <w:rPr>
          <w:rFonts w:ascii="Times New Roman" w:hAnsi="Times New Roman" w:cs="Times New Roman"/>
          <w:color w:val="auto"/>
          <w:sz w:val="24"/>
          <w:szCs w:val="24"/>
          <w:lang w:val="en-IE"/>
        </w:rPr>
        <w:t xml:space="preserve">Holy </w:t>
      </w:r>
      <w:r w:rsidR="006517C9">
        <w:rPr>
          <w:rFonts w:ascii="Times New Roman" w:hAnsi="Times New Roman" w:cs="Times New Roman"/>
          <w:color w:val="auto"/>
          <w:sz w:val="24"/>
          <w:szCs w:val="24"/>
          <w:lang w:val="en-IE"/>
        </w:rPr>
        <w:t>Rosary</w:t>
      </w:r>
    </w:p>
    <w:p w:rsidR="003F4067" w:rsidRPr="003F4067" w:rsidRDefault="003F4067" w:rsidP="003F4067">
      <w:pPr>
        <w:pStyle w:val="KeinLeerraum"/>
        <w:jc w:val="both"/>
        <w:rPr>
          <w:lang w:val="en-IE"/>
        </w:rPr>
      </w:pPr>
    </w:p>
    <w:p w:rsidR="003F4067" w:rsidRPr="003F4067" w:rsidRDefault="003F4067" w:rsidP="003F4067">
      <w:pPr>
        <w:pStyle w:val="KeinLeerraum"/>
        <w:jc w:val="both"/>
        <w:rPr>
          <w:lang w:val="en-IE"/>
        </w:rPr>
      </w:pPr>
      <w:r w:rsidRPr="003F4067">
        <w:rPr>
          <w:lang w:val="en-IE"/>
        </w:rPr>
        <w:t>An important representative of Jewish life in Germany after the Second World War was Paul Spiegel, a well-known and successful entrepreneur. He served as President of the Central Council of Jews in Germany from 2000 until his death in 2006. This position made him the highest-ranking representative of about 100,000 people of Jewish faith and/or identity in Germany at that time. During a television interview shortly before his death, he, a devout O</w:t>
      </w:r>
      <w:r w:rsidRPr="003F4067">
        <w:rPr>
          <w:lang w:val="en-IE"/>
        </w:rPr>
        <w:t>r</w:t>
      </w:r>
      <w:r w:rsidRPr="003F4067">
        <w:rPr>
          <w:lang w:val="en-IE"/>
        </w:rPr>
        <w:t>thodox Jew, pulled a</w:t>
      </w:r>
      <w:r w:rsidR="006517C9">
        <w:rPr>
          <w:lang w:val="en-IE"/>
        </w:rPr>
        <w:t xml:space="preserve"> string of</w:t>
      </w:r>
      <w:r w:rsidRPr="003F4067">
        <w:rPr>
          <w:lang w:val="en-IE"/>
        </w:rPr>
        <w:t xml:space="preserve"> </w:t>
      </w:r>
      <w:r w:rsidR="006517C9">
        <w:rPr>
          <w:lang w:val="en-IE"/>
        </w:rPr>
        <w:t>Rosary beads</w:t>
      </w:r>
      <w:r w:rsidRPr="003F4067">
        <w:rPr>
          <w:lang w:val="en-IE"/>
        </w:rPr>
        <w:t xml:space="preserve"> out of his pocket, held it up to the camera, and said that this was his most precious possession. To explain this most unexpected statement, he recoun</w:t>
      </w:r>
      <w:r w:rsidRPr="003F4067">
        <w:rPr>
          <w:lang w:val="en-IE"/>
        </w:rPr>
        <w:t>t</w:t>
      </w:r>
      <w:r w:rsidRPr="003F4067">
        <w:rPr>
          <w:lang w:val="en-IE"/>
        </w:rPr>
        <w:t>ed a story from his early life:</w:t>
      </w:r>
    </w:p>
    <w:p w:rsidR="003F4067" w:rsidRPr="003F4067" w:rsidRDefault="003F4067" w:rsidP="003F4067">
      <w:pPr>
        <w:pStyle w:val="KeinLeerraum"/>
        <w:jc w:val="both"/>
        <w:rPr>
          <w:lang w:val="en-IE"/>
        </w:rPr>
      </w:pPr>
    </w:p>
    <w:p w:rsidR="003F4067" w:rsidRPr="003F4067" w:rsidRDefault="003F4067" w:rsidP="003F4067">
      <w:pPr>
        <w:pStyle w:val="KeinLeerraum"/>
        <w:jc w:val="both"/>
        <w:rPr>
          <w:lang w:val="en-IE"/>
        </w:rPr>
      </w:pPr>
      <w:r w:rsidRPr="003F4067">
        <w:rPr>
          <w:lang w:val="en-IE"/>
        </w:rPr>
        <w:t>When Paul was a little boy of only two years of age, his family had to flee the increasing Nazi terror in his native Germany in 1938. They settled in Belgium, which the Nazis eventually occupied in 1940. His father and older sister were discovered by the occupying forces in Brussels, arrested, and deported to different concentration camps. The father miraculously survived five years in the camps, but Rosa, his sister, was murdered in Auschwitz in 1942 at the young age of only thirteen.</w:t>
      </w:r>
    </w:p>
    <w:p w:rsidR="003F4067" w:rsidRPr="003F4067" w:rsidRDefault="003F4067" w:rsidP="003F4067">
      <w:pPr>
        <w:pStyle w:val="KeinLeerraum"/>
        <w:jc w:val="both"/>
        <w:rPr>
          <w:lang w:val="en-IE"/>
        </w:rPr>
      </w:pPr>
    </w:p>
    <w:p w:rsidR="003F4067" w:rsidRPr="003F4067" w:rsidRDefault="003F4067" w:rsidP="003F4067">
      <w:pPr>
        <w:pStyle w:val="KeinLeerraum"/>
        <w:jc w:val="both"/>
        <w:rPr>
          <w:lang w:val="en-IE"/>
        </w:rPr>
      </w:pPr>
      <w:r w:rsidRPr="003F4067">
        <w:rPr>
          <w:lang w:val="en-IE"/>
        </w:rPr>
        <w:t xml:space="preserve">Paul, still a toddler, escaped from Brussels together with his mother and, with the help of a priest, found shelter with a poor but very devout Catholic farming family in rural Flanders. In the following years, the mother adopted a Catholic lifestyle as a cover for herself and her son, with the knowledge and support of the local parish priest and their host family. They helped out on the farm as best they could, and this is how they survived the Holocaust. They were able to return to their German hometown together with Paul’s father in 1945 after the end of the war. Upon saying their farewells, the farmer’s wife gave Paul a parting gift – </w:t>
      </w:r>
      <w:r w:rsidR="00410B15">
        <w:rPr>
          <w:lang w:val="en-IE"/>
        </w:rPr>
        <w:t>her</w:t>
      </w:r>
      <w:r w:rsidRPr="003F4067">
        <w:rPr>
          <w:lang w:val="en-IE"/>
        </w:rPr>
        <w:t xml:space="preserve"> </w:t>
      </w:r>
      <w:r w:rsidR="006517C9">
        <w:rPr>
          <w:lang w:val="en-IE"/>
        </w:rPr>
        <w:t>Rosary</w:t>
      </w:r>
      <w:r w:rsidRPr="003F4067">
        <w:rPr>
          <w:lang w:val="en-IE"/>
        </w:rPr>
        <w:t xml:space="preserve"> beads, which she used devoutly every day for her prayers. She had nothing else to give away because she herself was poor and times were hard, so she gave him this little treasure as a keepsake for the journey home. Paul Spiegel always carried it with him, and at night time he locked it in the safe of his house. He said these beads were his most precious possession and he would not give it away for any money in the world.</w:t>
      </w:r>
    </w:p>
    <w:p w:rsidR="003F4067" w:rsidRPr="003F4067" w:rsidRDefault="003F4067" w:rsidP="003F4067">
      <w:pPr>
        <w:pStyle w:val="KeinLeerraum"/>
        <w:jc w:val="both"/>
        <w:rPr>
          <w:lang w:val="en-IE"/>
        </w:rPr>
      </w:pPr>
    </w:p>
    <w:p w:rsidR="003F4067" w:rsidRPr="003F4067" w:rsidRDefault="003F4067" w:rsidP="003F4067">
      <w:pPr>
        <w:pStyle w:val="KeinLeerraum"/>
        <w:jc w:val="both"/>
        <w:rPr>
          <w:lang w:val="en-IE"/>
        </w:rPr>
      </w:pPr>
      <w:r w:rsidRPr="003F4067">
        <w:rPr>
          <w:lang w:val="en-IE"/>
        </w:rPr>
        <w:t>As a devout Orthodox Jew, which he remained throughout his life, he could not relate much to the Catholic faith of his hosts. However, he knew that</w:t>
      </w:r>
      <w:r w:rsidR="006517C9">
        <w:rPr>
          <w:lang w:val="en-IE"/>
        </w:rPr>
        <w:t xml:space="preserve"> the daily contemplation of C</w:t>
      </w:r>
      <w:r w:rsidRPr="003F4067">
        <w:rPr>
          <w:lang w:val="en-IE"/>
        </w:rPr>
        <w:t>hrist</w:t>
      </w:r>
      <w:r w:rsidR="006517C9">
        <w:rPr>
          <w:lang w:val="en-IE"/>
        </w:rPr>
        <w:t>’s life and example</w:t>
      </w:r>
      <w:r w:rsidRPr="003F4067">
        <w:rPr>
          <w:lang w:val="en-IE"/>
        </w:rPr>
        <w:t xml:space="preserve"> with the help of the </w:t>
      </w:r>
      <w:r w:rsidR="006517C9">
        <w:rPr>
          <w:lang w:val="en-IE"/>
        </w:rPr>
        <w:t>Holy Rosary</w:t>
      </w:r>
      <w:r w:rsidRPr="003F4067">
        <w:rPr>
          <w:lang w:val="en-IE"/>
        </w:rPr>
        <w:t xml:space="preserve"> was a source of the strong faith and charity of the countrywoman. In very difficult times during the years of war, the</w:t>
      </w:r>
      <w:r w:rsidR="006517C9">
        <w:rPr>
          <w:lang w:val="en-IE"/>
        </w:rPr>
        <w:t xml:space="preserve"> Rosary Prayer</w:t>
      </w:r>
      <w:r w:rsidRPr="003F4067">
        <w:rPr>
          <w:lang w:val="en-IE"/>
        </w:rPr>
        <w:t xml:space="preserve"> gave her strength and hope, and also the courage to welcome, hide, and care for a Jewish mother with her little child at great personal risk. The corporal works of mercy, as prescribed in the Gospels, were written on the woman’s heart. This very fact left a deep impression on Paul Spiegel, and the memory of the years with the devout and warm-hearted Catholic family in Be</w:t>
      </w:r>
      <w:r w:rsidRPr="003F4067">
        <w:rPr>
          <w:lang w:val="en-IE"/>
        </w:rPr>
        <w:t>l</w:t>
      </w:r>
      <w:r w:rsidRPr="003F4067">
        <w:rPr>
          <w:lang w:val="en-IE"/>
        </w:rPr>
        <w:t>gium stayed wit</w:t>
      </w:r>
      <w:r w:rsidR="00EE1EDD">
        <w:rPr>
          <w:lang w:val="en-IE"/>
        </w:rPr>
        <w:t>h him for the rest of his life.</w:t>
      </w:r>
    </w:p>
    <w:p w:rsidR="003F4067" w:rsidRPr="003F4067" w:rsidRDefault="003F4067" w:rsidP="003F4067">
      <w:pPr>
        <w:pStyle w:val="KeinLeerraum"/>
        <w:jc w:val="both"/>
        <w:rPr>
          <w:lang w:val="en-IE"/>
        </w:rPr>
      </w:pPr>
    </w:p>
    <w:p w:rsidR="00410B15" w:rsidRDefault="00EE1EDD" w:rsidP="003F4067">
      <w:pPr>
        <w:pStyle w:val="KeinLeerraum"/>
        <w:jc w:val="both"/>
        <w:rPr>
          <w:lang w:val="en-IE"/>
        </w:rPr>
      </w:pPr>
      <w:r w:rsidRPr="00EE1EDD">
        <w:rPr>
          <w:lang w:val="en-IE"/>
        </w:rPr>
        <w:t>Today</w:t>
      </w:r>
      <w:r w:rsidR="002C450F">
        <w:rPr>
          <w:lang w:val="en-IE"/>
        </w:rPr>
        <w:t>,</w:t>
      </w:r>
      <w:r w:rsidRPr="00EE1EDD">
        <w:rPr>
          <w:lang w:val="en-IE"/>
        </w:rPr>
        <w:t xml:space="preserve"> we celebrate the commemoration of Our Lady of Fatima, also known as Our Lady of the </w:t>
      </w:r>
      <w:r w:rsidR="002C450F">
        <w:rPr>
          <w:lang w:val="en-IE"/>
        </w:rPr>
        <w:t xml:space="preserve">Holy </w:t>
      </w:r>
      <w:r w:rsidR="006517C9">
        <w:rPr>
          <w:lang w:val="en-IE"/>
        </w:rPr>
        <w:t>Rosary</w:t>
      </w:r>
      <w:r w:rsidRPr="00EE1EDD">
        <w:rPr>
          <w:lang w:val="en-IE"/>
        </w:rPr>
        <w:t>. The story of the Jewish Holocaust survivor Paul Spiegel, who always ca</w:t>
      </w:r>
      <w:r w:rsidRPr="00EE1EDD">
        <w:rPr>
          <w:lang w:val="en-IE"/>
        </w:rPr>
        <w:t>r</w:t>
      </w:r>
      <w:r w:rsidRPr="00EE1EDD">
        <w:rPr>
          <w:lang w:val="en-IE"/>
        </w:rPr>
        <w:t xml:space="preserve">ried a string of Catholic </w:t>
      </w:r>
      <w:r w:rsidR="006517C9">
        <w:rPr>
          <w:lang w:val="en-IE"/>
        </w:rPr>
        <w:t>Rosary</w:t>
      </w:r>
      <w:r w:rsidRPr="00EE1EDD">
        <w:rPr>
          <w:lang w:val="en-IE"/>
        </w:rPr>
        <w:t xml:space="preserve"> beads </w:t>
      </w:r>
      <w:r>
        <w:rPr>
          <w:lang w:val="en-IE"/>
        </w:rPr>
        <w:t>in his pocket</w:t>
      </w:r>
      <w:r w:rsidRPr="00EE1EDD">
        <w:rPr>
          <w:lang w:val="en-IE"/>
        </w:rPr>
        <w:t xml:space="preserve">, demonstrates that this important prayer of the Church should not be neglected or underestimated. It remains significant, even if it seems old-fashioned or repetitive to some today. The spiritual effects of praying the </w:t>
      </w:r>
      <w:r w:rsidR="006517C9">
        <w:rPr>
          <w:lang w:val="en-IE"/>
        </w:rPr>
        <w:t>Rosary</w:t>
      </w:r>
      <w:r w:rsidRPr="00EE1EDD">
        <w:rPr>
          <w:lang w:val="en-IE"/>
        </w:rPr>
        <w:t xml:space="preserve"> help shape a human heart in such a way that it becomes open to God’s grace and inflamed with love as it contemplates</w:t>
      </w:r>
      <w:r w:rsidR="00A03AE5">
        <w:rPr>
          <w:lang w:val="en-IE"/>
        </w:rPr>
        <w:t xml:space="preserve"> the saving mysteries of Christ’s life, death, and resurrection.</w:t>
      </w:r>
    </w:p>
    <w:p w:rsidR="00EE1EDD" w:rsidRDefault="00EE1EDD" w:rsidP="003F4067">
      <w:pPr>
        <w:pStyle w:val="KeinLeerraum"/>
        <w:jc w:val="both"/>
        <w:rPr>
          <w:lang w:val="en-IE"/>
        </w:rPr>
      </w:pPr>
    </w:p>
    <w:p w:rsidR="00410B15" w:rsidRDefault="00410B15" w:rsidP="00410B15">
      <w:pPr>
        <w:pStyle w:val="KeinLeerraum"/>
        <w:jc w:val="both"/>
        <w:rPr>
          <w:sz w:val="20"/>
          <w:szCs w:val="20"/>
          <w:lang w:val="en-IE"/>
        </w:rPr>
      </w:pPr>
    </w:p>
    <w:p w:rsidR="00EE1EDD" w:rsidRDefault="00EE1EDD" w:rsidP="00410B15">
      <w:pPr>
        <w:pStyle w:val="KeinLeerraum"/>
        <w:jc w:val="both"/>
        <w:rPr>
          <w:sz w:val="20"/>
          <w:szCs w:val="20"/>
          <w:lang w:val="en-IE"/>
        </w:rPr>
      </w:pPr>
    </w:p>
    <w:p w:rsidR="00410B15" w:rsidRDefault="00410B15" w:rsidP="00410B15">
      <w:pPr>
        <w:pStyle w:val="KeinLeerraum"/>
        <w:jc w:val="both"/>
        <w:rPr>
          <w:sz w:val="20"/>
          <w:szCs w:val="20"/>
          <w:lang w:val="en-IE"/>
        </w:rPr>
      </w:pPr>
      <w:r>
        <w:rPr>
          <w:sz w:val="20"/>
          <w:szCs w:val="20"/>
          <w:lang w:val="en-IE"/>
        </w:rPr>
        <w:lastRenderedPageBreak/>
        <w:t>Copyright:</w:t>
      </w:r>
      <w:bookmarkStart w:id="1" w:name="_GoBack"/>
      <w:bookmarkEnd w:id="1"/>
    </w:p>
    <w:p w:rsidR="00410B15" w:rsidRDefault="00410B15" w:rsidP="00410B15">
      <w:pPr>
        <w:pStyle w:val="KeinLeerraum"/>
        <w:jc w:val="both"/>
        <w:rPr>
          <w:sz w:val="20"/>
          <w:szCs w:val="20"/>
          <w:lang w:val="en-IE"/>
        </w:rPr>
      </w:pPr>
    </w:p>
    <w:p w:rsidR="00410B15" w:rsidRDefault="00410B15" w:rsidP="00410B15">
      <w:pPr>
        <w:pStyle w:val="KeinLeerraum"/>
        <w:jc w:val="both"/>
        <w:rPr>
          <w:sz w:val="20"/>
          <w:szCs w:val="20"/>
          <w:lang w:val="en-IE"/>
        </w:rPr>
      </w:pPr>
      <w:r>
        <w:rPr>
          <w:sz w:val="20"/>
          <w:szCs w:val="20"/>
          <w:lang w:val="en-IE"/>
        </w:rPr>
        <w:t>Fr. Frank Drescher, Adm.,</w:t>
      </w:r>
    </w:p>
    <w:p w:rsidR="00410B15" w:rsidRDefault="00410B15" w:rsidP="00410B15">
      <w:pPr>
        <w:pStyle w:val="KeinLeerraum"/>
        <w:jc w:val="both"/>
        <w:rPr>
          <w:sz w:val="20"/>
          <w:szCs w:val="20"/>
          <w:lang w:val="en-IE"/>
        </w:rPr>
      </w:pPr>
      <w:r>
        <w:rPr>
          <w:sz w:val="20"/>
          <w:szCs w:val="20"/>
          <w:lang w:val="en-IE"/>
        </w:rPr>
        <w:t>Parish of St. Kevin and St. Kilian,</w:t>
      </w:r>
    </w:p>
    <w:p w:rsidR="00410B15" w:rsidRDefault="00410B15" w:rsidP="00410B15">
      <w:pPr>
        <w:pStyle w:val="KeinLeerraum"/>
        <w:jc w:val="both"/>
        <w:rPr>
          <w:sz w:val="20"/>
          <w:szCs w:val="20"/>
          <w:lang w:val="en-IE"/>
        </w:rPr>
      </w:pPr>
      <w:r>
        <w:rPr>
          <w:sz w:val="20"/>
          <w:szCs w:val="20"/>
          <w:lang w:val="en-IE"/>
        </w:rPr>
        <w:t>Kilnamanagh-Castleview, Dublin.</w:t>
      </w:r>
    </w:p>
    <w:p w:rsidR="00410B15" w:rsidRPr="00F731BA" w:rsidRDefault="00410B15" w:rsidP="00410B15">
      <w:pPr>
        <w:pStyle w:val="KeinLeerraum"/>
        <w:jc w:val="both"/>
        <w:rPr>
          <w:lang w:val="en-IE"/>
        </w:rPr>
      </w:pPr>
      <w:r>
        <w:rPr>
          <w:sz w:val="20"/>
          <w:szCs w:val="20"/>
          <w:lang w:val="en-IE"/>
        </w:rPr>
        <w:t>Lent, 2024.</w:t>
      </w:r>
    </w:p>
    <w:sectPr w:rsidR="00410B15" w:rsidRPr="00F731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BA"/>
    <w:rsid w:val="000035B7"/>
    <w:rsid w:val="00025012"/>
    <w:rsid w:val="00033389"/>
    <w:rsid w:val="000417E7"/>
    <w:rsid w:val="00052EE6"/>
    <w:rsid w:val="00056722"/>
    <w:rsid w:val="00057DC9"/>
    <w:rsid w:val="00061674"/>
    <w:rsid w:val="00062BB4"/>
    <w:rsid w:val="00067F24"/>
    <w:rsid w:val="000833BE"/>
    <w:rsid w:val="00087DF7"/>
    <w:rsid w:val="0009458C"/>
    <w:rsid w:val="00096638"/>
    <w:rsid w:val="000A6960"/>
    <w:rsid w:val="000B297B"/>
    <w:rsid w:val="000C401E"/>
    <w:rsid w:val="000D0610"/>
    <w:rsid w:val="000D2CBC"/>
    <w:rsid w:val="000E5503"/>
    <w:rsid w:val="000F3934"/>
    <w:rsid w:val="000F4D7A"/>
    <w:rsid w:val="000F60CA"/>
    <w:rsid w:val="00103940"/>
    <w:rsid w:val="001327B7"/>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28F4"/>
    <w:rsid w:val="001F74B2"/>
    <w:rsid w:val="00206DAA"/>
    <w:rsid w:val="002251B3"/>
    <w:rsid w:val="002259A1"/>
    <w:rsid w:val="00226A0A"/>
    <w:rsid w:val="0023557D"/>
    <w:rsid w:val="0023767F"/>
    <w:rsid w:val="00256680"/>
    <w:rsid w:val="00263EB8"/>
    <w:rsid w:val="00264194"/>
    <w:rsid w:val="00264D9F"/>
    <w:rsid w:val="00281013"/>
    <w:rsid w:val="002836B1"/>
    <w:rsid w:val="00293660"/>
    <w:rsid w:val="002A0164"/>
    <w:rsid w:val="002A7F9B"/>
    <w:rsid w:val="002B0ACA"/>
    <w:rsid w:val="002B1492"/>
    <w:rsid w:val="002C08E9"/>
    <w:rsid w:val="002C450F"/>
    <w:rsid w:val="002D5116"/>
    <w:rsid w:val="002D7217"/>
    <w:rsid w:val="002D7684"/>
    <w:rsid w:val="002E0E7E"/>
    <w:rsid w:val="002E4826"/>
    <w:rsid w:val="002E6678"/>
    <w:rsid w:val="00314B6E"/>
    <w:rsid w:val="00317AD6"/>
    <w:rsid w:val="0032320D"/>
    <w:rsid w:val="00333952"/>
    <w:rsid w:val="00342589"/>
    <w:rsid w:val="00346F41"/>
    <w:rsid w:val="003514DD"/>
    <w:rsid w:val="00364900"/>
    <w:rsid w:val="0036692A"/>
    <w:rsid w:val="003679C8"/>
    <w:rsid w:val="00376CAE"/>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067"/>
    <w:rsid w:val="003F4A97"/>
    <w:rsid w:val="003F7F8D"/>
    <w:rsid w:val="00410B15"/>
    <w:rsid w:val="00433572"/>
    <w:rsid w:val="004341E3"/>
    <w:rsid w:val="00454D75"/>
    <w:rsid w:val="0046276B"/>
    <w:rsid w:val="00462FF9"/>
    <w:rsid w:val="00467415"/>
    <w:rsid w:val="00472388"/>
    <w:rsid w:val="00482CFB"/>
    <w:rsid w:val="004962AF"/>
    <w:rsid w:val="004965E4"/>
    <w:rsid w:val="004A017A"/>
    <w:rsid w:val="004A1DD3"/>
    <w:rsid w:val="004A27CB"/>
    <w:rsid w:val="004B0A0C"/>
    <w:rsid w:val="004B791E"/>
    <w:rsid w:val="004C4694"/>
    <w:rsid w:val="004C49F3"/>
    <w:rsid w:val="004C4F49"/>
    <w:rsid w:val="004C706E"/>
    <w:rsid w:val="004E29C5"/>
    <w:rsid w:val="004E7B7A"/>
    <w:rsid w:val="004F1915"/>
    <w:rsid w:val="004F61D2"/>
    <w:rsid w:val="005028EB"/>
    <w:rsid w:val="005070C7"/>
    <w:rsid w:val="0050725A"/>
    <w:rsid w:val="0051098F"/>
    <w:rsid w:val="00524872"/>
    <w:rsid w:val="00524EAE"/>
    <w:rsid w:val="005350BB"/>
    <w:rsid w:val="00541B61"/>
    <w:rsid w:val="00543EEC"/>
    <w:rsid w:val="00546A7B"/>
    <w:rsid w:val="0055295B"/>
    <w:rsid w:val="00555934"/>
    <w:rsid w:val="00563036"/>
    <w:rsid w:val="00563246"/>
    <w:rsid w:val="005735C6"/>
    <w:rsid w:val="00582277"/>
    <w:rsid w:val="005A1C98"/>
    <w:rsid w:val="005A430E"/>
    <w:rsid w:val="005B123F"/>
    <w:rsid w:val="005D1272"/>
    <w:rsid w:val="005D1E0B"/>
    <w:rsid w:val="005D604D"/>
    <w:rsid w:val="005D6ABF"/>
    <w:rsid w:val="005E0637"/>
    <w:rsid w:val="005F17B8"/>
    <w:rsid w:val="00600D0F"/>
    <w:rsid w:val="006025F5"/>
    <w:rsid w:val="0062142B"/>
    <w:rsid w:val="006217DD"/>
    <w:rsid w:val="006248C9"/>
    <w:rsid w:val="006250A9"/>
    <w:rsid w:val="00631035"/>
    <w:rsid w:val="006327ED"/>
    <w:rsid w:val="006439E4"/>
    <w:rsid w:val="006517C9"/>
    <w:rsid w:val="00652767"/>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20511"/>
    <w:rsid w:val="00723E0C"/>
    <w:rsid w:val="00723F62"/>
    <w:rsid w:val="00724274"/>
    <w:rsid w:val="00740A05"/>
    <w:rsid w:val="0074187B"/>
    <w:rsid w:val="00742EEE"/>
    <w:rsid w:val="00747A03"/>
    <w:rsid w:val="00752F4A"/>
    <w:rsid w:val="007622AC"/>
    <w:rsid w:val="00763811"/>
    <w:rsid w:val="00774678"/>
    <w:rsid w:val="00775C21"/>
    <w:rsid w:val="007921B8"/>
    <w:rsid w:val="00794600"/>
    <w:rsid w:val="007B3392"/>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2683"/>
    <w:rsid w:val="008534D3"/>
    <w:rsid w:val="00877B16"/>
    <w:rsid w:val="008827AF"/>
    <w:rsid w:val="00890F7D"/>
    <w:rsid w:val="00893FE2"/>
    <w:rsid w:val="00896473"/>
    <w:rsid w:val="008A007F"/>
    <w:rsid w:val="008A4FE1"/>
    <w:rsid w:val="008B019E"/>
    <w:rsid w:val="008B65BE"/>
    <w:rsid w:val="008D1DA1"/>
    <w:rsid w:val="008D69D5"/>
    <w:rsid w:val="008F55DF"/>
    <w:rsid w:val="0090473A"/>
    <w:rsid w:val="00904F1C"/>
    <w:rsid w:val="009072F7"/>
    <w:rsid w:val="00913034"/>
    <w:rsid w:val="00915283"/>
    <w:rsid w:val="00917FB8"/>
    <w:rsid w:val="0092754A"/>
    <w:rsid w:val="00927D21"/>
    <w:rsid w:val="00932703"/>
    <w:rsid w:val="00937C6C"/>
    <w:rsid w:val="00942FA4"/>
    <w:rsid w:val="00953FD5"/>
    <w:rsid w:val="00960473"/>
    <w:rsid w:val="00966AAD"/>
    <w:rsid w:val="00967C54"/>
    <w:rsid w:val="009757BB"/>
    <w:rsid w:val="00986BE5"/>
    <w:rsid w:val="009949D4"/>
    <w:rsid w:val="00996953"/>
    <w:rsid w:val="009A20F4"/>
    <w:rsid w:val="009A3A22"/>
    <w:rsid w:val="009A42BB"/>
    <w:rsid w:val="009B4CE9"/>
    <w:rsid w:val="009B5B41"/>
    <w:rsid w:val="009B7241"/>
    <w:rsid w:val="009D3969"/>
    <w:rsid w:val="009D7506"/>
    <w:rsid w:val="009F2090"/>
    <w:rsid w:val="00A01B68"/>
    <w:rsid w:val="00A03AE5"/>
    <w:rsid w:val="00A05851"/>
    <w:rsid w:val="00A22C2B"/>
    <w:rsid w:val="00A24048"/>
    <w:rsid w:val="00A309B0"/>
    <w:rsid w:val="00A373A3"/>
    <w:rsid w:val="00A4201B"/>
    <w:rsid w:val="00A42F3C"/>
    <w:rsid w:val="00A52409"/>
    <w:rsid w:val="00A71488"/>
    <w:rsid w:val="00A74036"/>
    <w:rsid w:val="00AA4027"/>
    <w:rsid w:val="00AB2CCB"/>
    <w:rsid w:val="00AC2BC2"/>
    <w:rsid w:val="00AC2CBA"/>
    <w:rsid w:val="00AC5FD7"/>
    <w:rsid w:val="00B0032A"/>
    <w:rsid w:val="00B01144"/>
    <w:rsid w:val="00B011E4"/>
    <w:rsid w:val="00B05431"/>
    <w:rsid w:val="00B16629"/>
    <w:rsid w:val="00B20111"/>
    <w:rsid w:val="00B213F6"/>
    <w:rsid w:val="00B245FE"/>
    <w:rsid w:val="00B418FC"/>
    <w:rsid w:val="00B66B26"/>
    <w:rsid w:val="00B7029C"/>
    <w:rsid w:val="00B854E5"/>
    <w:rsid w:val="00B92238"/>
    <w:rsid w:val="00BA0D56"/>
    <w:rsid w:val="00BA17E9"/>
    <w:rsid w:val="00BA4F01"/>
    <w:rsid w:val="00BB3444"/>
    <w:rsid w:val="00BB4B3D"/>
    <w:rsid w:val="00BC2114"/>
    <w:rsid w:val="00BC49FF"/>
    <w:rsid w:val="00BD3083"/>
    <w:rsid w:val="00BD4741"/>
    <w:rsid w:val="00BD59BE"/>
    <w:rsid w:val="00BE4F46"/>
    <w:rsid w:val="00BE5AD6"/>
    <w:rsid w:val="00BF09A5"/>
    <w:rsid w:val="00BF352A"/>
    <w:rsid w:val="00BF73F7"/>
    <w:rsid w:val="00C079D4"/>
    <w:rsid w:val="00C166C1"/>
    <w:rsid w:val="00C27C7F"/>
    <w:rsid w:val="00C54AB8"/>
    <w:rsid w:val="00C61C50"/>
    <w:rsid w:val="00C65322"/>
    <w:rsid w:val="00C73EF4"/>
    <w:rsid w:val="00C7663F"/>
    <w:rsid w:val="00C8148F"/>
    <w:rsid w:val="00C85D0F"/>
    <w:rsid w:val="00C92019"/>
    <w:rsid w:val="00C968AC"/>
    <w:rsid w:val="00CA4277"/>
    <w:rsid w:val="00CB5F4C"/>
    <w:rsid w:val="00CC0B22"/>
    <w:rsid w:val="00CC0BB4"/>
    <w:rsid w:val="00CC1EA2"/>
    <w:rsid w:val="00CD1B65"/>
    <w:rsid w:val="00CF1E4C"/>
    <w:rsid w:val="00CF31D6"/>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91444"/>
    <w:rsid w:val="00DB180B"/>
    <w:rsid w:val="00DB65CC"/>
    <w:rsid w:val="00DC2838"/>
    <w:rsid w:val="00DC4C16"/>
    <w:rsid w:val="00DE4B92"/>
    <w:rsid w:val="00DE7F73"/>
    <w:rsid w:val="00DF010D"/>
    <w:rsid w:val="00DF25E3"/>
    <w:rsid w:val="00E02765"/>
    <w:rsid w:val="00E0280B"/>
    <w:rsid w:val="00E05EE7"/>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B5653"/>
    <w:rsid w:val="00EB7CC0"/>
    <w:rsid w:val="00EC2A97"/>
    <w:rsid w:val="00EC785D"/>
    <w:rsid w:val="00ED2A9E"/>
    <w:rsid w:val="00ED7074"/>
    <w:rsid w:val="00EE1AD5"/>
    <w:rsid w:val="00EE1EDD"/>
    <w:rsid w:val="00F113F0"/>
    <w:rsid w:val="00F12471"/>
    <w:rsid w:val="00F16FFB"/>
    <w:rsid w:val="00F44BA7"/>
    <w:rsid w:val="00F73107"/>
    <w:rsid w:val="00F731BA"/>
    <w:rsid w:val="00F73CEA"/>
    <w:rsid w:val="00F755D2"/>
    <w:rsid w:val="00F80918"/>
    <w:rsid w:val="00F84E97"/>
    <w:rsid w:val="00F90E9D"/>
    <w:rsid w:val="00F95D86"/>
    <w:rsid w:val="00FB2F6D"/>
    <w:rsid w:val="00FC211F"/>
    <w:rsid w:val="00FC4A00"/>
    <w:rsid w:val="00FD0FF8"/>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F731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character" w:customStyle="1" w:styleId="berschrift2Zchn">
    <w:name w:val="Überschrift 2 Zchn"/>
    <w:basedOn w:val="Absatz-Standardschriftart"/>
    <w:link w:val="berschrift2"/>
    <w:uiPriority w:val="9"/>
    <w:rsid w:val="00F731BA"/>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F731BA"/>
    <w:pPr>
      <w:spacing w:after="0" w:line="240" w:lineRule="auto"/>
    </w:pPr>
  </w:style>
  <w:style w:type="paragraph" w:styleId="Kopfzeile">
    <w:name w:val="header"/>
    <w:basedOn w:val="Standard"/>
    <w:link w:val="KopfzeileZchn"/>
    <w:uiPriority w:val="99"/>
    <w:unhideWhenUsed/>
    <w:rsid w:val="00410B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0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F731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character" w:customStyle="1" w:styleId="berschrift2Zchn">
    <w:name w:val="Überschrift 2 Zchn"/>
    <w:basedOn w:val="Absatz-Standardschriftart"/>
    <w:link w:val="berschrift2"/>
    <w:uiPriority w:val="9"/>
    <w:rsid w:val="00F731BA"/>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F731BA"/>
    <w:pPr>
      <w:spacing w:after="0" w:line="240" w:lineRule="auto"/>
    </w:pPr>
  </w:style>
  <w:style w:type="paragraph" w:styleId="Kopfzeile">
    <w:name w:val="header"/>
    <w:basedOn w:val="Standard"/>
    <w:link w:val="KopfzeileZchn"/>
    <w:uiPriority w:val="99"/>
    <w:unhideWhenUsed/>
    <w:rsid w:val="00410B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3329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5</cp:revision>
  <dcterms:created xsi:type="dcterms:W3CDTF">2024-03-10T14:54:00Z</dcterms:created>
  <dcterms:modified xsi:type="dcterms:W3CDTF">2024-03-10T15:31:00Z</dcterms:modified>
</cp:coreProperties>
</file>